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tabs>
          <w:tab w:pos="11558" w:val="left" w:leader="none"/>
        </w:tabs>
        <w:spacing w:line="292" w:lineRule="auto" w:before="105"/>
        <w:ind w:left="8558" w:right="4577" w:hanging="4001"/>
        <w:jc w:val="left"/>
        <w:rPr>
          <w:sz w:val="100"/>
        </w:rPr>
      </w:pPr>
      <w:r>
        <w:rPr>
          <w:sz w:val="100"/>
        </w:rPr>
        <w:t>海</w:t>
      </w:r>
      <w:r>
        <w:rPr>
          <w:spacing w:val="-3"/>
          <w:sz w:val="100"/>
        </w:rPr>
        <w:t>南</w:t>
      </w:r>
      <w:r>
        <w:rPr>
          <w:sz w:val="100"/>
        </w:rPr>
        <w:t>省海</w:t>
      </w:r>
      <w:r>
        <w:rPr>
          <w:spacing w:val="-3"/>
          <w:sz w:val="100"/>
        </w:rPr>
        <w:t>口</w:t>
      </w:r>
      <w:r>
        <w:rPr>
          <w:sz w:val="100"/>
        </w:rPr>
        <w:t>市中</w:t>
      </w:r>
      <w:r>
        <w:rPr>
          <w:spacing w:val="-3"/>
          <w:sz w:val="100"/>
        </w:rPr>
        <w:t>级</w:t>
      </w:r>
      <w:r>
        <w:rPr>
          <w:sz w:val="100"/>
        </w:rPr>
        <w:t>人民</w:t>
      </w:r>
      <w:r>
        <w:rPr>
          <w:spacing w:val="-3"/>
          <w:sz w:val="100"/>
        </w:rPr>
        <w:t>法</w:t>
      </w:r>
      <w:r>
        <w:rPr>
          <w:spacing w:val="-10"/>
          <w:sz w:val="100"/>
        </w:rPr>
        <w:t>院</w:t>
      </w:r>
      <w:r>
        <w:rPr>
          <w:sz w:val="100"/>
        </w:rPr>
        <w:t>公</w:t>
        <w:tab/>
        <w:t>示</w:t>
      </w:r>
    </w:p>
    <w:p>
      <w:pPr>
        <w:spacing w:line="240" w:lineRule="auto" w:before="1"/>
        <w:rPr>
          <w:sz w:val="71"/>
        </w:rPr>
      </w:pPr>
    </w:p>
    <w:p>
      <w:pPr>
        <w:pStyle w:val="BodyText"/>
        <w:spacing w:line="288" w:lineRule="auto"/>
        <w:ind w:left="120" w:right="137" w:firstLine="1039"/>
        <w:jc w:val="both"/>
      </w:pPr>
      <w:r>
        <w:rPr/>
        <w:t>根据《最高人民法院关于减刑、假释案件审理程序的规定》第三条规定，本院现将海南省海口监狱报请的罪犯陈锦昌、邢远飞、李杰、王学钟、宋久生、卢勇、钟巍峰、李强、纪海清、彭继跃、陈卓尔等 11 人拟减刑情况（详见附表）进行公示。</w:t>
      </w:r>
    </w:p>
    <w:p>
      <w:pPr>
        <w:pStyle w:val="BodyText"/>
        <w:spacing w:line="288" w:lineRule="auto" w:before="2"/>
        <w:ind w:left="120" w:right="137" w:firstLine="1039"/>
      </w:pPr>
      <w:r>
        <w:rPr/>
        <w:t>如对公示内容有异议，请自公示之日起五日内向海口市中级人民法院执行局电话反映或以书面形式提出。（联系人：韩田；监督电话：0898—66596392）</w:t>
      </w:r>
    </w:p>
    <w:p>
      <w:pPr>
        <w:pStyle w:val="BodyText"/>
        <w:spacing w:line="288" w:lineRule="auto" w:before="1"/>
        <w:ind w:left="1159" w:right="3854"/>
      </w:pPr>
      <w:r>
        <w:rPr/>
        <w:drawing>
          <wp:anchor distT="0" distB="0" distL="0" distR="0" allowOverlap="1" layoutInCell="1" locked="0" behindDoc="1" simplePos="0" relativeHeight="249743360">
            <wp:simplePos x="0" y="0"/>
            <wp:positionH relativeFrom="page">
              <wp:posOffset>10219943</wp:posOffset>
            </wp:positionH>
            <wp:positionV relativeFrom="paragraph">
              <wp:posOffset>625862</wp:posOffset>
            </wp:positionV>
            <wp:extent cx="1690115" cy="1679447"/>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690115" cy="1679447"/>
                    </a:xfrm>
                    <a:prstGeom prst="rect">
                      <a:avLst/>
                    </a:prstGeom>
                  </pic:spPr>
                </pic:pic>
              </a:graphicData>
            </a:graphic>
          </wp:anchor>
        </w:drawing>
      </w:r>
      <w:r>
        <w:rPr/>
        <w:t>公示期为五日，自二〇二〇年六月九日起至二〇二〇年六月十三日止。特此公示！</w:t>
      </w:r>
    </w:p>
    <w:p>
      <w:pPr>
        <w:pStyle w:val="BodyText"/>
        <w:spacing w:before="2"/>
        <w:rPr>
          <w:sz w:val="74"/>
        </w:rPr>
      </w:pPr>
    </w:p>
    <w:p>
      <w:pPr>
        <w:pStyle w:val="BodyText"/>
        <w:ind w:left="13900"/>
      </w:pPr>
      <w:r>
        <w:rPr/>
        <w:t>二〇二〇年六月九日</w:t>
      </w:r>
    </w:p>
    <w:p>
      <w:pPr>
        <w:spacing w:after="0"/>
        <w:sectPr>
          <w:type w:val="continuous"/>
          <w:pgSz w:w="23760" w:h="16790" w:orient="landscape"/>
          <w:pgMar w:top="1600" w:bottom="280" w:left="1320" w:right="1300"/>
        </w:sectPr>
      </w:pPr>
    </w:p>
    <w:p>
      <w:pPr>
        <w:pStyle w:val="BodyText"/>
        <w:spacing w:before="9"/>
        <w:rPr>
          <w:sz w:val="22"/>
        </w:rPr>
      </w:pPr>
    </w:p>
    <w:p>
      <w:pPr>
        <w:spacing w:before="53"/>
        <w:ind w:left="5020" w:right="5039" w:firstLine="0"/>
        <w:jc w:val="center"/>
        <w:rPr>
          <w:sz w:val="48"/>
        </w:rPr>
      </w:pPr>
      <w:r>
        <w:rPr>
          <w:sz w:val="48"/>
        </w:rPr>
        <w:t>海口监狱本次有期徒刑罪犯拟减刑、假释案件情况表</w:t>
      </w:r>
    </w:p>
    <w:p>
      <w:pPr>
        <w:spacing w:line="240" w:lineRule="auto" w:before="9" w:after="1"/>
        <w:rPr>
          <w:sz w:val="14"/>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42"/>
        <w:gridCol w:w="685"/>
        <w:gridCol w:w="324"/>
        <w:gridCol w:w="367"/>
        <w:gridCol w:w="325"/>
        <w:gridCol w:w="554"/>
        <w:gridCol w:w="2330"/>
        <w:gridCol w:w="1131"/>
        <w:gridCol w:w="1030"/>
        <w:gridCol w:w="2243"/>
        <w:gridCol w:w="569"/>
        <w:gridCol w:w="1730"/>
        <w:gridCol w:w="396"/>
        <w:gridCol w:w="382"/>
        <w:gridCol w:w="382"/>
        <w:gridCol w:w="512"/>
        <w:gridCol w:w="454"/>
        <w:gridCol w:w="556"/>
        <w:gridCol w:w="454"/>
        <w:gridCol w:w="469"/>
        <w:gridCol w:w="1630"/>
        <w:gridCol w:w="425"/>
        <w:gridCol w:w="426"/>
        <w:gridCol w:w="686"/>
        <w:gridCol w:w="455"/>
        <w:gridCol w:w="396"/>
        <w:gridCol w:w="367"/>
        <w:gridCol w:w="887"/>
      </w:tblGrid>
      <w:tr>
        <w:trPr>
          <w:trHeight w:val="639" w:hRule="atLeast"/>
        </w:trPr>
        <w:tc>
          <w:tcPr>
            <w:tcW w:w="742" w:type="dxa"/>
            <w:vMerge w:val="restart"/>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79"/>
              <w:ind w:left="170"/>
              <w:rPr>
                <w:rFonts w:ascii="仿宋" w:eastAsia="仿宋" w:hint="eastAsia"/>
                <w:b/>
                <w:sz w:val="20"/>
              </w:rPr>
            </w:pPr>
            <w:r>
              <w:rPr>
                <w:rFonts w:ascii="仿宋" w:eastAsia="仿宋" w:hint="eastAsia"/>
                <w:b/>
                <w:sz w:val="20"/>
              </w:rPr>
              <w:t>序号</w:t>
            </w:r>
          </w:p>
        </w:tc>
        <w:tc>
          <w:tcPr>
            <w:tcW w:w="685" w:type="dxa"/>
            <w:vMerge w:val="restart"/>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79"/>
              <w:ind w:left="141"/>
              <w:rPr>
                <w:rFonts w:ascii="仿宋" w:eastAsia="仿宋" w:hint="eastAsia"/>
                <w:b/>
                <w:sz w:val="20"/>
              </w:rPr>
            </w:pPr>
            <w:r>
              <w:rPr>
                <w:rFonts w:ascii="仿宋" w:eastAsia="仿宋" w:hint="eastAsia"/>
                <w:b/>
                <w:sz w:val="20"/>
              </w:rPr>
              <w:t>姓名</w:t>
            </w:r>
          </w:p>
        </w:tc>
        <w:tc>
          <w:tcPr>
            <w:tcW w:w="324" w:type="dxa"/>
            <w:vMerge w:val="restart"/>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0"/>
              <w:rPr>
                <w:sz w:val="21"/>
              </w:rPr>
            </w:pPr>
          </w:p>
          <w:p>
            <w:pPr>
              <w:pStyle w:val="TableParagraph"/>
              <w:spacing w:line="292" w:lineRule="auto" w:before="1"/>
              <w:ind w:left="61" w:right="51"/>
              <w:rPr>
                <w:rFonts w:ascii="仿宋" w:eastAsia="仿宋" w:hint="eastAsia"/>
                <w:b/>
                <w:sz w:val="20"/>
              </w:rPr>
            </w:pPr>
            <w:r>
              <w:rPr>
                <w:rFonts w:ascii="仿宋" w:eastAsia="仿宋" w:hint="eastAsia"/>
                <w:b/>
                <w:sz w:val="20"/>
              </w:rPr>
              <w:t>监区</w:t>
            </w:r>
          </w:p>
        </w:tc>
        <w:tc>
          <w:tcPr>
            <w:tcW w:w="367" w:type="dxa"/>
            <w:vMerge w:val="restart"/>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0"/>
              <w:rPr>
                <w:sz w:val="21"/>
              </w:rPr>
            </w:pPr>
          </w:p>
          <w:p>
            <w:pPr>
              <w:pStyle w:val="TableParagraph"/>
              <w:spacing w:line="292" w:lineRule="auto" w:before="1"/>
              <w:ind w:left="82" w:right="73"/>
              <w:rPr>
                <w:rFonts w:ascii="仿宋" w:eastAsia="仿宋" w:hint="eastAsia"/>
                <w:b/>
                <w:sz w:val="20"/>
              </w:rPr>
            </w:pPr>
            <w:r>
              <w:rPr>
                <w:rFonts w:ascii="仿宋" w:eastAsia="仿宋" w:hint="eastAsia"/>
                <w:b/>
                <w:sz w:val="20"/>
              </w:rPr>
              <w:t>性别</w:t>
            </w:r>
          </w:p>
        </w:tc>
        <w:tc>
          <w:tcPr>
            <w:tcW w:w="325" w:type="dxa"/>
            <w:vMerge w:val="restart"/>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0"/>
              <w:rPr>
                <w:sz w:val="21"/>
              </w:rPr>
            </w:pPr>
          </w:p>
          <w:p>
            <w:pPr>
              <w:pStyle w:val="TableParagraph"/>
              <w:spacing w:line="292" w:lineRule="auto" w:before="1"/>
              <w:ind w:left="61" w:right="52"/>
              <w:rPr>
                <w:rFonts w:ascii="仿宋" w:eastAsia="仿宋" w:hint="eastAsia"/>
                <w:b/>
                <w:sz w:val="20"/>
              </w:rPr>
            </w:pPr>
            <w:r>
              <w:rPr>
                <w:rFonts w:ascii="仿宋" w:eastAsia="仿宋" w:hint="eastAsia"/>
                <w:b/>
                <w:sz w:val="20"/>
              </w:rPr>
              <w:t>年龄</w:t>
            </w:r>
          </w:p>
        </w:tc>
        <w:tc>
          <w:tcPr>
            <w:tcW w:w="554" w:type="dxa"/>
            <w:vMerge w:val="restart"/>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79"/>
              <w:ind w:left="77"/>
              <w:rPr>
                <w:rFonts w:ascii="仿宋" w:eastAsia="仿宋" w:hint="eastAsia"/>
                <w:b/>
                <w:sz w:val="20"/>
              </w:rPr>
            </w:pPr>
            <w:r>
              <w:rPr>
                <w:rFonts w:ascii="仿宋" w:eastAsia="仿宋" w:hint="eastAsia"/>
                <w:b/>
                <w:sz w:val="20"/>
              </w:rPr>
              <w:t>罪名</w:t>
            </w:r>
          </w:p>
        </w:tc>
        <w:tc>
          <w:tcPr>
            <w:tcW w:w="2330" w:type="dxa"/>
            <w:vMerge w:val="restart"/>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0"/>
              <w:rPr>
                <w:sz w:val="21"/>
              </w:rPr>
            </w:pPr>
          </w:p>
          <w:p>
            <w:pPr>
              <w:pStyle w:val="TableParagraph"/>
              <w:spacing w:line="292" w:lineRule="auto" w:before="1"/>
              <w:ind w:left="15" w:right="94"/>
              <w:rPr>
                <w:rFonts w:ascii="仿宋" w:eastAsia="仿宋" w:hint="eastAsia"/>
                <w:b/>
                <w:sz w:val="20"/>
              </w:rPr>
            </w:pPr>
            <w:r>
              <w:rPr>
                <w:rFonts w:ascii="仿宋" w:eastAsia="仿宋" w:hint="eastAsia"/>
                <w:b/>
                <w:sz w:val="20"/>
              </w:rPr>
              <w:t>原判刑期（起止）及剥夺政治权利情况</w:t>
            </w:r>
          </w:p>
        </w:tc>
        <w:tc>
          <w:tcPr>
            <w:tcW w:w="1131" w:type="dxa"/>
            <w:vMerge w:val="restart"/>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10"/>
              <w:rPr>
                <w:sz w:val="12"/>
              </w:rPr>
            </w:pPr>
          </w:p>
          <w:p>
            <w:pPr>
              <w:pStyle w:val="TableParagraph"/>
              <w:spacing w:line="324" w:lineRule="auto" w:before="1"/>
              <w:ind w:left="15" w:right="20"/>
              <w:rPr>
                <w:rFonts w:ascii="仿宋" w:eastAsia="仿宋" w:hint="eastAsia"/>
                <w:b/>
                <w:sz w:val="18"/>
              </w:rPr>
            </w:pPr>
            <w:r>
              <w:rPr>
                <w:rFonts w:ascii="仿宋" w:eastAsia="仿宋" w:hint="eastAsia"/>
                <w:b/>
                <w:sz w:val="18"/>
              </w:rPr>
              <w:t>生效判决法院及案号</w:t>
            </w:r>
          </w:p>
        </w:tc>
        <w:tc>
          <w:tcPr>
            <w:tcW w:w="1030" w:type="dxa"/>
            <w:vMerge w:val="restart"/>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79"/>
              <w:ind w:left="113"/>
              <w:rPr>
                <w:rFonts w:ascii="仿宋" w:eastAsia="仿宋" w:hint="eastAsia"/>
                <w:b/>
                <w:sz w:val="20"/>
              </w:rPr>
            </w:pPr>
            <w:r>
              <w:rPr>
                <w:rFonts w:ascii="仿宋" w:eastAsia="仿宋" w:hint="eastAsia"/>
                <w:b/>
                <w:sz w:val="20"/>
              </w:rPr>
              <w:t>入监日期</w:t>
            </w:r>
          </w:p>
        </w:tc>
        <w:tc>
          <w:tcPr>
            <w:tcW w:w="2243" w:type="dxa"/>
            <w:vMerge w:val="restart"/>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8"/>
              <w:rPr>
                <w:sz w:val="18"/>
              </w:rPr>
            </w:pPr>
          </w:p>
          <w:p>
            <w:pPr>
              <w:pStyle w:val="TableParagraph"/>
              <w:spacing w:line="324" w:lineRule="auto"/>
              <w:ind w:left="14" w:right="49"/>
              <w:jc w:val="both"/>
              <w:rPr>
                <w:rFonts w:ascii="仿宋" w:eastAsia="仿宋" w:hint="eastAsia"/>
                <w:b/>
                <w:sz w:val="18"/>
              </w:rPr>
            </w:pPr>
            <w:r>
              <w:rPr>
                <w:rFonts w:ascii="仿宋" w:eastAsia="仿宋" w:hint="eastAsia"/>
                <w:b/>
                <w:sz w:val="18"/>
              </w:rPr>
              <w:t>刑期变动情况和最后一次裁定减刑后的刑止日及剩余刑期</w:t>
            </w:r>
          </w:p>
        </w:tc>
        <w:tc>
          <w:tcPr>
            <w:tcW w:w="569" w:type="dxa"/>
            <w:vMerge w:val="restart"/>
          </w:tcPr>
          <w:p>
            <w:pPr>
              <w:pStyle w:val="TableParagraph"/>
              <w:rPr>
                <w:sz w:val="20"/>
              </w:rPr>
            </w:pPr>
          </w:p>
          <w:p>
            <w:pPr>
              <w:pStyle w:val="TableParagraph"/>
              <w:rPr>
                <w:sz w:val="20"/>
              </w:rPr>
            </w:pPr>
          </w:p>
          <w:p>
            <w:pPr>
              <w:pStyle w:val="TableParagraph"/>
              <w:spacing w:before="4"/>
              <w:rPr>
                <w:sz w:val="25"/>
              </w:rPr>
            </w:pPr>
          </w:p>
          <w:p>
            <w:pPr>
              <w:pStyle w:val="TableParagraph"/>
              <w:spacing w:line="292" w:lineRule="auto"/>
              <w:ind w:left="82" w:right="73"/>
              <w:jc w:val="both"/>
              <w:rPr>
                <w:rFonts w:ascii="仿宋" w:eastAsia="仿宋" w:hint="eastAsia"/>
                <w:b/>
                <w:sz w:val="20"/>
              </w:rPr>
            </w:pPr>
            <w:r>
              <w:rPr>
                <w:rFonts w:ascii="仿宋" w:eastAsia="仿宋" w:hint="eastAsia"/>
                <w:b/>
                <w:sz w:val="20"/>
              </w:rPr>
              <w:t>呈报减刑时的剩余刑期</w:t>
            </w:r>
          </w:p>
        </w:tc>
        <w:tc>
          <w:tcPr>
            <w:tcW w:w="4412" w:type="dxa"/>
            <w:gridSpan w:val="7"/>
          </w:tcPr>
          <w:p>
            <w:pPr>
              <w:pStyle w:val="TableParagraph"/>
              <w:spacing w:before="8"/>
              <w:rPr>
                <w:sz w:val="15"/>
              </w:rPr>
            </w:pPr>
          </w:p>
          <w:p>
            <w:pPr>
              <w:pStyle w:val="TableParagraph"/>
              <w:spacing w:before="1"/>
              <w:ind w:left="1585" w:right="1572"/>
              <w:jc w:val="center"/>
              <w:rPr>
                <w:rFonts w:ascii="仿宋" w:eastAsia="仿宋" w:hint="eastAsia"/>
                <w:b/>
                <w:sz w:val="20"/>
              </w:rPr>
            </w:pPr>
            <w:r>
              <w:rPr>
                <w:rFonts w:ascii="仿宋" w:eastAsia="仿宋" w:hint="eastAsia"/>
                <w:b/>
                <w:sz w:val="20"/>
              </w:rPr>
              <w:t>考核奖惩情况</w:t>
            </w:r>
          </w:p>
        </w:tc>
        <w:tc>
          <w:tcPr>
            <w:tcW w:w="923" w:type="dxa"/>
            <w:gridSpan w:val="2"/>
          </w:tcPr>
          <w:p>
            <w:pPr>
              <w:pStyle w:val="TableParagraph"/>
              <w:spacing w:before="45"/>
              <w:ind w:left="39" w:right="30"/>
              <w:jc w:val="center"/>
              <w:rPr>
                <w:rFonts w:ascii="仿宋" w:eastAsia="仿宋" w:hint="eastAsia"/>
                <w:b/>
                <w:sz w:val="20"/>
              </w:rPr>
            </w:pPr>
            <w:r>
              <w:rPr>
                <w:rFonts w:ascii="仿宋" w:eastAsia="仿宋" w:hint="eastAsia"/>
                <w:b/>
                <w:sz w:val="20"/>
              </w:rPr>
              <w:t>从宽从严</w:t>
            </w:r>
          </w:p>
          <w:p>
            <w:pPr>
              <w:pStyle w:val="TableParagraph"/>
              <w:spacing w:before="55"/>
              <w:ind w:left="36" w:right="30"/>
              <w:jc w:val="center"/>
              <w:rPr>
                <w:rFonts w:ascii="仿宋" w:eastAsia="仿宋" w:hint="eastAsia"/>
                <w:b/>
                <w:sz w:val="20"/>
              </w:rPr>
            </w:pPr>
            <w:r>
              <w:rPr>
                <w:rFonts w:ascii="仿宋" w:eastAsia="仿宋" w:hint="eastAsia"/>
                <w:b/>
                <w:sz w:val="20"/>
              </w:rPr>
              <w:t>情形</w:t>
            </w:r>
          </w:p>
        </w:tc>
        <w:tc>
          <w:tcPr>
            <w:tcW w:w="2055" w:type="dxa"/>
            <w:gridSpan w:val="2"/>
          </w:tcPr>
          <w:p>
            <w:pPr>
              <w:pStyle w:val="TableParagraph"/>
              <w:spacing w:before="45"/>
              <w:ind w:left="16"/>
              <w:jc w:val="center"/>
              <w:rPr>
                <w:rFonts w:ascii="仿宋" w:eastAsia="仿宋" w:hint="eastAsia"/>
                <w:b/>
                <w:sz w:val="20"/>
              </w:rPr>
            </w:pPr>
            <w:r>
              <w:rPr>
                <w:rFonts w:ascii="仿宋" w:eastAsia="仿宋" w:hint="eastAsia"/>
                <w:b/>
                <w:sz w:val="20"/>
              </w:rPr>
              <w:t>财产刑及附带民事赔偿</w:t>
            </w:r>
          </w:p>
          <w:p>
            <w:pPr>
              <w:pStyle w:val="TableParagraph"/>
              <w:spacing w:before="55"/>
              <w:ind w:left="9"/>
              <w:jc w:val="center"/>
              <w:rPr>
                <w:rFonts w:ascii="仿宋" w:eastAsia="仿宋" w:hint="eastAsia"/>
                <w:b/>
                <w:sz w:val="20"/>
              </w:rPr>
            </w:pPr>
            <w:r>
              <w:rPr>
                <w:rFonts w:ascii="仿宋" w:eastAsia="仿宋" w:hint="eastAsia"/>
                <w:b/>
                <w:sz w:val="20"/>
              </w:rPr>
              <w:t>情况</w:t>
            </w:r>
          </w:p>
        </w:tc>
        <w:tc>
          <w:tcPr>
            <w:tcW w:w="426" w:type="dxa"/>
          </w:tcPr>
          <w:p>
            <w:pPr>
              <w:pStyle w:val="TableParagraph"/>
              <w:rPr>
                <w:rFonts w:ascii="Times New Roman"/>
                <w:sz w:val="18"/>
              </w:rPr>
            </w:pPr>
          </w:p>
        </w:tc>
        <w:tc>
          <w:tcPr>
            <w:tcW w:w="1904" w:type="dxa"/>
            <w:gridSpan w:val="4"/>
          </w:tcPr>
          <w:p>
            <w:pPr>
              <w:pStyle w:val="TableParagraph"/>
              <w:rPr>
                <w:rFonts w:ascii="Times New Roman"/>
                <w:sz w:val="18"/>
              </w:rPr>
            </w:pPr>
          </w:p>
        </w:tc>
        <w:tc>
          <w:tcPr>
            <w:tcW w:w="887" w:type="dxa"/>
            <w:vMerge w:val="restart"/>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79"/>
              <w:ind w:left="243"/>
              <w:rPr>
                <w:rFonts w:ascii="仿宋" w:eastAsia="仿宋" w:hint="eastAsia"/>
                <w:b/>
                <w:sz w:val="20"/>
              </w:rPr>
            </w:pPr>
            <w:r>
              <w:rPr>
                <w:rFonts w:ascii="仿宋" w:eastAsia="仿宋" w:hint="eastAsia"/>
                <w:b/>
                <w:sz w:val="20"/>
              </w:rPr>
              <w:t>备注</w:t>
            </w:r>
          </w:p>
        </w:tc>
      </w:tr>
      <w:tr>
        <w:trPr>
          <w:trHeight w:val="950" w:hRule="atLeast"/>
        </w:trPr>
        <w:tc>
          <w:tcPr>
            <w:tcW w:w="742" w:type="dxa"/>
            <w:vMerge/>
            <w:tcBorders>
              <w:top w:val="nil"/>
            </w:tcBorders>
          </w:tcPr>
          <w:p>
            <w:pPr>
              <w:rPr>
                <w:sz w:val="2"/>
                <w:szCs w:val="2"/>
              </w:rPr>
            </w:pPr>
          </w:p>
        </w:tc>
        <w:tc>
          <w:tcPr>
            <w:tcW w:w="685" w:type="dxa"/>
            <w:vMerge/>
            <w:tcBorders>
              <w:top w:val="nil"/>
            </w:tcBorders>
          </w:tcPr>
          <w:p>
            <w:pPr>
              <w:rPr>
                <w:sz w:val="2"/>
                <w:szCs w:val="2"/>
              </w:rPr>
            </w:pPr>
          </w:p>
        </w:tc>
        <w:tc>
          <w:tcPr>
            <w:tcW w:w="324" w:type="dxa"/>
            <w:vMerge/>
            <w:tcBorders>
              <w:top w:val="nil"/>
            </w:tcBorders>
          </w:tcPr>
          <w:p>
            <w:pPr>
              <w:rPr>
                <w:sz w:val="2"/>
                <w:szCs w:val="2"/>
              </w:rPr>
            </w:pPr>
          </w:p>
        </w:tc>
        <w:tc>
          <w:tcPr>
            <w:tcW w:w="367" w:type="dxa"/>
            <w:vMerge/>
            <w:tcBorders>
              <w:top w:val="nil"/>
            </w:tcBorders>
          </w:tcPr>
          <w:p>
            <w:pPr>
              <w:rPr>
                <w:sz w:val="2"/>
                <w:szCs w:val="2"/>
              </w:rPr>
            </w:pPr>
          </w:p>
        </w:tc>
        <w:tc>
          <w:tcPr>
            <w:tcW w:w="325" w:type="dxa"/>
            <w:vMerge/>
            <w:tcBorders>
              <w:top w:val="nil"/>
            </w:tcBorders>
          </w:tcPr>
          <w:p>
            <w:pPr>
              <w:rPr>
                <w:sz w:val="2"/>
                <w:szCs w:val="2"/>
              </w:rPr>
            </w:pPr>
          </w:p>
        </w:tc>
        <w:tc>
          <w:tcPr>
            <w:tcW w:w="554" w:type="dxa"/>
            <w:vMerge/>
            <w:tcBorders>
              <w:top w:val="nil"/>
            </w:tcBorders>
          </w:tcPr>
          <w:p>
            <w:pPr>
              <w:rPr>
                <w:sz w:val="2"/>
                <w:szCs w:val="2"/>
              </w:rPr>
            </w:pPr>
          </w:p>
        </w:tc>
        <w:tc>
          <w:tcPr>
            <w:tcW w:w="2330" w:type="dxa"/>
            <w:vMerge/>
            <w:tcBorders>
              <w:top w:val="nil"/>
            </w:tcBorders>
          </w:tcPr>
          <w:p>
            <w:pPr>
              <w:rPr>
                <w:sz w:val="2"/>
                <w:szCs w:val="2"/>
              </w:rPr>
            </w:pPr>
          </w:p>
        </w:tc>
        <w:tc>
          <w:tcPr>
            <w:tcW w:w="1131" w:type="dxa"/>
            <w:vMerge/>
            <w:tcBorders>
              <w:top w:val="nil"/>
            </w:tcBorders>
          </w:tcPr>
          <w:p>
            <w:pPr>
              <w:rPr>
                <w:sz w:val="2"/>
                <w:szCs w:val="2"/>
              </w:rPr>
            </w:pPr>
          </w:p>
        </w:tc>
        <w:tc>
          <w:tcPr>
            <w:tcW w:w="1030" w:type="dxa"/>
            <w:vMerge/>
            <w:tcBorders>
              <w:top w:val="nil"/>
            </w:tcBorders>
          </w:tcPr>
          <w:p>
            <w:pPr>
              <w:rPr>
                <w:sz w:val="2"/>
                <w:szCs w:val="2"/>
              </w:rPr>
            </w:pPr>
          </w:p>
        </w:tc>
        <w:tc>
          <w:tcPr>
            <w:tcW w:w="2243" w:type="dxa"/>
            <w:vMerge/>
            <w:tcBorders>
              <w:top w:val="nil"/>
            </w:tcBorders>
          </w:tcPr>
          <w:p>
            <w:pPr>
              <w:rPr>
                <w:sz w:val="2"/>
                <w:szCs w:val="2"/>
              </w:rPr>
            </w:pPr>
          </w:p>
        </w:tc>
        <w:tc>
          <w:tcPr>
            <w:tcW w:w="569" w:type="dxa"/>
            <w:vMerge/>
            <w:tcBorders>
              <w:top w:val="nil"/>
            </w:tcBorders>
          </w:tcPr>
          <w:p>
            <w:pPr>
              <w:rPr>
                <w:sz w:val="2"/>
                <w:szCs w:val="2"/>
              </w:rPr>
            </w:pPr>
          </w:p>
        </w:tc>
        <w:tc>
          <w:tcPr>
            <w:tcW w:w="1730" w:type="dxa"/>
            <w:vMerge w:val="restart"/>
          </w:tcPr>
          <w:p>
            <w:pPr>
              <w:pStyle w:val="TableParagraph"/>
              <w:rPr>
                <w:sz w:val="20"/>
              </w:rPr>
            </w:pPr>
          </w:p>
          <w:p>
            <w:pPr>
              <w:pStyle w:val="TableParagraph"/>
              <w:rPr>
                <w:sz w:val="20"/>
              </w:rPr>
            </w:pPr>
          </w:p>
          <w:p>
            <w:pPr>
              <w:pStyle w:val="TableParagraph"/>
              <w:rPr>
                <w:sz w:val="20"/>
              </w:rPr>
            </w:pPr>
          </w:p>
          <w:p>
            <w:pPr>
              <w:pStyle w:val="TableParagraph"/>
              <w:spacing w:before="6"/>
              <w:rPr>
                <w:sz w:val="16"/>
              </w:rPr>
            </w:pPr>
          </w:p>
          <w:p>
            <w:pPr>
              <w:pStyle w:val="TableParagraph"/>
              <w:spacing w:line="292" w:lineRule="auto"/>
              <w:ind w:left="764" w:right="49" w:hanging="701"/>
              <w:rPr>
                <w:rFonts w:ascii="仿宋" w:eastAsia="仿宋" w:hint="eastAsia"/>
                <w:b/>
                <w:sz w:val="20"/>
              </w:rPr>
            </w:pPr>
            <w:r>
              <w:rPr>
                <w:rFonts w:ascii="仿宋" w:eastAsia="仿宋" w:hint="eastAsia"/>
                <w:b/>
                <w:sz w:val="20"/>
              </w:rPr>
              <w:t>考核月数及起止日期</w:t>
            </w:r>
          </w:p>
        </w:tc>
        <w:tc>
          <w:tcPr>
            <w:tcW w:w="396" w:type="dxa"/>
            <w:vMerge w:val="restart"/>
          </w:tcPr>
          <w:p>
            <w:pPr>
              <w:pStyle w:val="TableParagraph"/>
              <w:rPr>
                <w:sz w:val="20"/>
              </w:rPr>
            </w:pPr>
          </w:p>
          <w:p>
            <w:pPr>
              <w:pStyle w:val="TableParagraph"/>
              <w:spacing w:before="12"/>
              <w:rPr>
                <w:sz w:val="19"/>
              </w:rPr>
            </w:pPr>
          </w:p>
          <w:p>
            <w:pPr>
              <w:pStyle w:val="TableParagraph"/>
              <w:spacing w:line="292" w:lineRule="auto"/>
              <w:ind w:left="97" w:right="87"/>
              <w:jc w:val="both"/>
              <w:rPr>
                <w:rFonts w:ascii="仿宋" w:eastAsia="仿宋" w:hint="eastAsia"/>
                <w:b/>
                <w:sz w:val="20"/>
              </w:rPr>
            </w:pPr>
            <w:r>
              <w:rPr>
                <w:rFonts w:ascii="仿宋" w:eastAsia="仿宋" w:hint="eastAsia"/>
                <w:b/>
                <w:sz w:val="20"/>
              </w:rPr>
              <w:t>累计表扬数</w:t>
            </w:r>
          </w:p>
        </w:tc>
        <w:tc>
          <w:tcPr>
            <w:tcW w:w="382" w:type="dxa"/>
            <w:vMerge w:val="restart"/>
          </w:tcPr>
          <w:p>
            <w:pPr>
              <w:pStyle w:val="TableParagraph"/>
              <w:rPr>
                <w:sz w:val="20"/>
              </w:rPr>
            </w:pPr>
          </w:p>
          <w:p>
            <w:pPr>
              <w:pStyle w:val="TableParagraph"/>
              <w:spacing w:before="12"/>
              <w:rPr>
                <w:sz w:val="19"/>
              </w:rPr>
            </w:pPr>
          </w:p>
          <w:p>
            <w:pPr>
              <w:pStyle w:val="TableParagraph"/>
              <w:spacing w:line="292" w:lineRule="auto"/>
              <w:ind w:left="90" w:right="80"/>
              <w:jc w:val="both"/>
              <w:rPr>
                <w:rFonts w:ascii="仿宋" w:eastAsia="仿宋" w:hint="eastAsia"/>
                <w:b/>
                <w:sz w:val="20"/>
              </w:rPr>
            </w:pPr>
            <w:r>
              <w:rPr>
                <w:rFonts w:ascii="仿宋" w:eastAsia="仿宋" w:hint="eastAsia"/>
                <w:b/>
                <w:sz w:val="20"/>
              </w:rPr>
              <w:t>综合表扬数</w:t>
            </w:r>
          </w:p>
        </w:tc>
        <w:tc>
          <w:tcPr>
            <w:tcW w:w="382" w:type="dxa"/>
            <w:vMerge w:val="restart"/>
          </w:tcPr>
          <w:p>
            <w:pPr>
              <w:pStyle w:val="TableParagraph"/>
              <w:rPr>
                <w:sz w:val="20"/>
              </w:rPr>
            </w:pPr>
          </w:p>
          <w:p>
            <w:pPr>
              <w:pStyle w:val="TableParagraph"/>
              <w:spacing w:before="12"/>
              <w:rPr>
                <w:sz w:val="19"/>
              </w:rPr>
            </w:pPr>
          </w:p>
          <w:p>
            <w:pPr>
              <w:pStyle w:val="TableParagraph"/>
              <w:spacing w:line="292" w:lineRule="auto"/>
              <w:ind w:left="90" w:right="82"/>
              <w:jc w:val="both"/>
              <w:rPr>
                <w:rFonts w:ascii="仿宋" w:eastAsia="仿宋" w:hint="eastAsia"/>
                <w:b/>
                <w:sz w:val="20"/>
              </w:rPr>
            </w:pPr>
            <w:r>
              <w:rPr>
                <w:rFonts w:ascii="仿宋" w:eastAsia="仿宋" w:hint="eastAsia"/>
                <w:b/>
                <w:w w:val="95"/>
                <w:sz w:val="20"/>
              </w:rPr>
              <w:t>单项表扬数</w:t>
            </w:r>
          </w:p>
        </w:tc>
        <w:tc>
          <w:tcPr>
            <w:tcW w:w="512" w:type="dxa"/>
            <w:vMerge w:val="restart"/>
          </w:tcPr>
          <w:p>
            <w:pPr>
              <w:pStyle w:val="TableParagraph"/>
              <w:rPr>
                <w:sz w:val="20"/>
              </w:rPr>
            </w:pPr>
          </w:p>
          <w:p>
            <w:pPr>
              <w:pStyle w:val="TableParagraph"/>
              <w:rPr>
                <w:sz w:val="20"/>
              </w:rPr>
            </w:pPr>
          </w:p>
          <w:p>
            <w:pPr>
              <w:pStyle w:val="TableParagraph"/>
              <w:spacing w:line="292" w:lineRule="auto" w:before="155"/>
              <w:ind w:left="55" w:right="43"/>
              <w:jc w:val="both"/>
              <w:rPr>
                <w:rFonts w:ascii="仿宋" w:eastAsia="仿宋" w:hint="eastAsia"/>
                <w:b/>
                <w:sz w:val="20"/>
              </w:rPr>
            </w:pPr>
            <w:r>
              <w:rPr>
                <w:rFonts w:ascii="仿宋" w:eastAsia="仿宋" w:hint="eastAsia"/>
                <w:b/>
                <w:sz w:val="20"/>
              </w:rPr>
              <w:t>行政奖励情况说明</w:t>
            </w:r>
          </w:p>
        </w:tc>
        <w:tc>
          <w:tcPr>
            <w:tcW w:w="1010" w:type="dxa"/>
            <w:gridSpan w:val="2"/>
          </w:tcPr>
          <w:p>
            <w:pPr>
              <w:pStyle w:val="TableParagraph"/>
              <w:spacing w:before="44"/>
              <w:ind w:left="105"/>
              <w:rPr>
                <w:rFonts w:ascii="仿宋" w:eastAsia="仿宋" w:hint="eastAsia"/>
                <w:b/>
                <w:sz w:val="20"/>
              </w:rPr>
            </w:pPr>
            <w:r>
              <w:rPr>
                <w:rFonts w:ascii="仿宋" w:eastAsia="仿宋" w:hint="eastAsia"/>
                <w:b/>
                <w:w w:val="95"/>
                <w:sz w:val="20"/>
              </w:rPr>
              <w:t>行政处罚</w:t>
            </w:r>
          </w:p>
          <w:p>
            <w:pPr>
              <w:pStyle w:val="TableParagraph"/>
              <w:spacing w:line="310" w:lineRule="atLeast" w:before="2"/>
              <w:ind w:left="105" w:right="91"/>
              <w:rPr>
                <w:rFonts w:ascii="仿宋" w:eastAsia="仿宋" w:hint="eastAsia"/>
                <w:b/>
                <w:sz w:val="20"/>
              </w:rPr>
            </w:pPr>
            <w:r>
              <w:rPr>
                <w:rFonts w:ascii="仿宋" w:eastAsia="仿宋" w:hint="eastAsia"/>
                <w:b/>
                <w:spacing w:val="-4"/>
                <w:sz w:val="20"/>
              </w:rPr>
              <w:t>及对减刑</w:t>
            </w:r>
            <w:r>
              <w:rPr>
                <w:rFonts w:ascii="仿宋" w:eastAsia="仿宋" w:hint="eastAsia"/>
                <w:b/>
                <w:spacing w:val="-4"/>
                <w:w w:val="95"/>
                <w:sz w:val="20"/>
              </w:rPr>
              <w:t>幅度影响</w:t>
            </w:r>
          </w:p>
        </w:tc>
        <w:tc>
          <w:tcPr>
            <w:tcW w:w="454" w:type="dxa"/>
            <w:vMerge w:val="restart"/>
          </w:tcPr>
          <w:p>
            <w:pPr>
              <w:pStyle w:val="TableParagraph"/>
              <w:rPr>
                <w:sz w:val="20"/>
              </w:rPr>
            </w:pPr>
          </w:p>
          <w:p>
            <w:pPr>
              <w:pStyle w:val="TableParagraph"/>
              <w:spacing w:before="12"/>
              <w:rPr>
                <w:sz w:val="19"/>
              </w:rPr>
            </w:pPr>
          </w:p>
          <w:p>
            <w:pPr>
              <w:pStyle w:val="TableParagraph"/>
              <w:spacing w:line="292" w:lineRule="auto"/>
              <w:ind w:left="26" w:right="14"/>
              <w:jc w:val="both"/>
              <w:rPr>
                <w:rFonts w:ascii="仿宋" w:eastAsia="仿宋" w:hint="eastAsia"/>
                <w:b/>
                <w:sz w:val="20"/>
              </w:rPr>
            </w:pPr>
            <w:r>
              <w:rPr>
                <w:rFonts w:ascii="仿宋" w:eastAsia="仿宋" w:hint="eastAsia"/>
                <w:b/>
                <w:sz w:val="20"/>
              </w:rPr>
              <w:t>从宽情形及增加幅度</w:t>
            </w:r>
          </w:p>
        </w:tc>
        <w:tc>
          <w:tcPr>
            <w:tcW w:w="469" w:type="dxa"/>
            <w:vMerge w:val="restart"/>
          </w:tcPr>
          <w:p>
            <w:pPr>
              <w:pStyle w:val="TableParagraph"/>
              <w:rPr>
                <w:sz w:val="20"/>
              </w:rPr>
            </w:pPr>
          </w:p>
          <w:p>
            <w:pPr>
              <w:pStyle w:val="TableParagraph"/>
              <w:spacing w:before="12"/>
              <w:rPr>
                <w:sz w:val="19"/>
              </w:rPr>
            </w:pPr>
          </w:p>
          <w:p>
            <w:pPr>
              <w:pStyle w:val="TableParagraph"/>
              <w:spacing w:line="292" w:lineRule="auto"/>
              <w:ind w:left="33" w:right="22"/>
              <w:jc w:val="both"/>
              <w:rPr>
                <w:rFonts w:ascii="仿宋" w:eastAsia="仿宋" w:hint="eastAsia"/>
                <w:b/>
                <w:sz w:val="20"/>
              </w:rPr>
            </w:pPr>
            <w:r>
              <w:rPr>
                <w:rFonts w:ascii="仿宋" w:eastAsia="仿宋" w:hint="eastAsia"/>
                <w:b/>
                <w:sz w:val="20"/>
              </w:rPr>
              <w:t>从严情形及扣减幅度</w:t>
            </w:r>
          </w:p>
        </w:tc>
        <w:tc>
          <w:tcPr>
            <w:tcW w:w="1630" w:type="dxa"/>
            <w:vMerge w:val="restart"/>
          </w:tcPr>
          <w:p>
            <w:pPr>
              <w:pStyle w:val="TableParagraph"/>
              <w:rPr>
                <w:sz w:val="20"/>
              </w:rPr>
            </w:pPr>
          </w:p>
          <w:p>
            <w:pPr>
              <w:pStyle w:val="TableParagraph"/>
              <w:rPr>
                <w:sz w:val="20"/>
              </w:rPr>
            </w:pPr>
          </w:p>
          <w:p>
            <w:pPr>
              <w:pStyle w:val="TableParagraph"/>
              <w:rPr>
                <w:sz w:val="20"/>
              </w:rPr>
            </w:pPr>
          </w:p>
          <w:p>
            <w:pPr>
              <w:pStyle w:val="TableParagraph"/>
              <w:spacing w:before="6"/>
              <w:rPr>
                <w:sz w:val="16"/>
              </w:rPr>
            </w:pPr>
          </w:p>
          <w:p>
            <w:pPr>
              <w:pStyle w:val="TableParagraph"/>
              <w:spacing w:line="292" w:lineRule="auto"/>
              <w:ind w:left="414" w:right="-15" w:hanging="396"/>
              <w:rPr>
                <w:rFonts w:ascii="仿宋" w:eastAsia="仿宋" w:hint="eastAsia"/>
                <w:b/>
                <w:sz w:val="20"/>
              </w:rPr>
            </w:pPr>
            <w:r>
              <w:rPr>
                <w:rFonts w:ascii="仿宋" w:eastAsia="仿宋" w:hint="eastAsia"/>
                <w:b/>
                <w:sz w:val="20"/>
              </w:rPr>
              <w:t>判决内容及执行、履行情况</w:t>
            </w:r>
          </w:p>
        </w:tc>
        <w:tc>
          <w:tcPr>
            <w:tcW w:w="425" w:type="dxa"/>
            <w:vMerge w:val="restart"/>
          </w:tcPr>
          <w:p>
            <w:pPr>
              <w:pStyle w:val="TableParagraph"/>
              <w:spacing w:line="292" w:lineRule="auto" w:before="44"/>
              <w:ind w:left="111" w:right="102"/>
              <w:jc w:val="both"/>
              <w:rPr>
                <w:rFonts w:ascii="仿宋" w:eastAsia="仿宋" w:hint="eastAsia"/>
                <w:b/>
                <w:sz w:val="20"/>
              </w:rPr>
            </w:pPr>
            <w:r>
              <w:rPr>
                <w:rFonts w:ascii="仿宋" w:eastAsia="仿宋" w:hint="eastAsia"/>
                <w:b/>
                <w:sz w:val="20"/>
              </w:rPr>
              <w:t>影响刑期增减幅</w:t>
            </w:r>
          </w:p>
          <w:p>
            <w:pPr>
              <w:pStyle w:val="TableParagraph"/>
              <w:spacing w:line="252" w:lineRule="exact"/>
              <w:ind w:left="111"/>
              <w:rPr>
                <w:rFonts w:ascii="仿宋" w:eastAsia="仿宋" w:hint="eastAsia"/>
                <w:b/>
                <w:sz w:val="20"/>
              </w:rPr>
            </w:pPr>
            <w:r>
              <w:rPr>
                <w:rFonts w:ascii="仿宋" w:eastAsia="仿宋" w:hint="eastAsia"/>
                <w:b/>
                <w:w w:val="99"/>
                <w:sz w:val="20"/>
              </w:rPr>
              <w:t>度</w:t>
            </w:r>
          </w:p>
        </w:tc>
        <w:tc>
          <w:tcPr>
            <w:tcW w:w="426" w:type="dxa"/>
            <w:vMerge w:val="restart"/>
          </w:tcPr>
          <w:p>
            <w:pPr>
              <w:pStyle w:val="TableParagraph"/>
              <w:rPr>
                <w:sz w:val="20"/>
              </w:rPr>
            </w:pPr>
          </w:p>
          <w:p>
            <w:pPr>
              <w:pStyle w:val="TableParagraph"/>
              <w:spacing w:before="12"/>
              <w:rPr>
                <w:sz w:val="19"/>
              </w:rPr>
            </w:pPr>
          </w:p>
          <w:p>
            <w:pPr>
              <w:pStyle w:val="TableParagraph"/>
              <w:spacing w:line="292" w:lineRule="auto"/>
              <w:ind w:left="113" w:right="101"/>
              <w:jc w:val="both"/>
              <w:rPr>
                <w:rFonts w:ascii="仿宋" w:eastAsia="仿宋" w:hint="eastAsia"/>
                <w:b/>
                <w:sz w:val="20"/>
              </w:rPr>
            </w:pPr>
            <w:r>
              <w:rPr>
                <w:rFonts w:ascii="仿宋" w:eastAsia="仿宋" w:hint="eastAsia"/>
                <w:b/>
                <w:sz w:val="20"/>
              </w:rPr>
              <w:t>检察院意见</w:t>
            </w:r>
          </w:p>
        </w:tc>
        <w:tc>
          <w:tcPr>
            <w:tcW w:w="686" w:type="dxa"/>
            <w:vMerge w:val="restart"/>
          </w:tcPr>
          <w:p>
            <w:pPr>
              <w:pStyle w:val="TableParagraph"/>
              <w:rPr>
                <w:sz w:val="20"/>
              </w:rPr>
            </w:pPr>
          </w:p>
          <w:p>
            <w:pPr>
              <w:pStyle w:val="TableParagraph"/>
              <w:rPr>
                <w:sz w:val="20"/>
              </w:rPr>
            </w:pPr>
          </w:p>
          <w:p>
            <w:pPr>
              <w:pStyle w:val="TableParagraph"/>
              <w:rPr>
                <w:sz w:val="20"/>
              </w:rPr>
            </w:pPr>
          </w:p>
          <w:p>
            <w:pPr>
              <w:pStyle w:val="TableParagraph"/>
              <w:spacing w:before="6"/>
              <w:rPr>
                <w:sz w:val="16"/>
              </w:rPr>
            </w:pPr>
          </w:p>
          <w:p>
            <w:pPr>
              <w:pStyle w:val="TableParagraph"/>
              <w:spacing w:line="292" w:lineRule="auto"/>
              <w:ind w:left="241" w:right="31" w:hanging="200"/>
              <w:rPr>
                <w:rFonts w:ascii="仿宋" w:eastAsia="仿宋" w:hint="eastAsia"/>
                <w:b/>
                <w:sz w:val="20"/>
              </w:rPr>
            </w:pPr>
            <w:r>
              <w:rPr>
                <w:rFonts w:ascii="仿宋" w:eastAsia="仿宋" w:hint="eastAsia"/>
                <w:b/>
                <w:sz w:val="20"/>
              </w:rPr>
              <w:t>监狱意见</w:t>
            </w:r>
          </w:p>
        </w:tc>
        <w:tc>
          <w:tcPr>
            <w:tcW w:w="1218" w:type="dxa"/>
            <w:gridSpan w:val="3"/>
          </w:tcPr>
          <w:p>
            <w:pPr>
              <w:pStyle w:val="TableParagraph"/>
              <w:spacing w:before="7"/>
              <w:rPr>
                <w:sz w:val="15"/>
              </w:rPr>
            </w:pPr>
          </w:p>
          <w:p>
            <w:pPr>
              <w:pStyle w:val="TableParagraph"/>
              <w:spacing w:line="292" w:lineRule="auto" w:before="1"/>
              <w:ind w:left="508" w:right="95" w:hanging="401"/>
              <w:rPr>
                <w:rFonts w:ascii="仿宋" w:eastAsia="仿宋" w:hint="eastAsia"/>
                <w:b/>
                <w:sz w:val="20"/>
              </w:rPr>
            </w:pPr>
            <w:r>
              <w:rPr>
                <w:rFonts w:ascii="仿宋" w:eastAsia="仿宋" w:hint="eastAsia"/>
                <w:b/>
                <w:sz w:val="20"/>
              </w:rPr>
              <w:t>剥夺政治权利</w:t>
            </w:r>
          </w:p>
        </w:tc>
        <w:tc>
          <w:tcPr>
            <w:tcW w:w="887" w:type="dxa"/>
            <w:vMerge/>
            <w:tcBorders>
              <w:top w:val="nil"/>
            </w:tcBorders>
          </w:tcPr>
          <w:p>
            <w:pPr>
              <w:rPr>
                <w:sz w:val="2"/>
                <w:szCs w:val="2"/>
              </w:rPr>
            </w:pPr>
          </w:p>
        </w:tc>
      </w:tr>
      <w:tr>
        <w:trPr>
          <w:trHeight w:val="1550" w:hRule="atLeast"/>
        </w:trPr>
        <w:tc>
          <w:tcPr>
            <w:tcW w:w="742" w:type="dxa"/>
            <w:vMerge/>
            <w:tcBorders>
              <w:top w:val="nil"/>
            </w:tcBorders>
          </w:tcPr>
          <w:p>
            <w:pPr>
              <w:rPr>
                <w:sz w:val="2"/>
                <w:szCs w:val="2"/>
              </w:rPr>
            </w:pPr>
          </w:p>
        </w:tc>
        <w:tc>
          <w:tcPr>
            <w:tcW w:w="685" w:type="dxa"/>
            <w:vMerge/>
            <w:tcBorders>
              <w:top w:val="nil"/>
            </w:tcBorders>
          </w:tcPr>
          <w:p>
            <w:pPr>
              <w:rPr>
                <w:sz w:val="2"/>
                <w:szCs w:val="2"/>
              </w:rPr>
            </w:pPr>
          </w:p>
        </w:tc>
        <w:tc>
          <w:tcPr>
            <w:tcW w:w="324" w:type="dxa"/>
            <w:vMerge/>
            <w:tcBorders>
              <w:top w:val="nil"/>
            </w:tcBorders>
          </w:tcPr>
          <w:p>
            <w:pPr>
              <w:rPr>
                <w:sz w:val="2"/>
                <w:szCs w:val="2"/>
              </w:rPr>
            </w:pPr>
          </w:p>
        </w:tc>
        <w:tc>
          <w:tcPr>
            <w:tcW w:w="367" w:type="dxa"/>
            <w:vMerge/>
            <w:tcBorders>
              <w:top w:val="nil"/>
            </w:tcBorders>
          </w:tcPr>
          <w:p>
            <w:pPr>
              <w:rPr>
                <w:sz w:val="2"/>
                <w:szCs w:val="2"/>
              </w:rPr>
            </w:pPr>
          </w:p>
        </w:tc>
        <w:tc>
          <w:tcPr>
            <w:tcW w:w="325" w:type="dxa"/>
            <w:vMerge/>
            <w:tcBorders>
              <w:top w:val="nil"/>
            </w:tcBorders>
          </w:tcPr>
          <w:p>
            <w:pPr>
              <w:rPr>
                <w:sz w:val="2"/>
                <w:szCs w:val="2"/>
              </w:rPr>
            </w:pPr>
          </w:p>
        </w:tc>
        <w:tc>
          <w:tcPr>
            <w:tcW w:w="554" w:type="dxa"/>
            <w:vMerge/>
            <w:tcBorders>
              <w:top w:val="nil"/>
            </w:tcBorders>
          </w:tcPr>
          <w:p>
            <w:pPr>
              <w:rPr>
                <w:sz w:val="2"/>
                <w:szCs w:val="2"/>
              </w:rPr>
            </w:pPr>
          </w:p>
        </w:tc>
        <w:tc>
          <w:tcPr>
            <w:tcW w:w="2330" w:type="dxa"/>
            <w:vMerge/>
            <w:tcBorders>
              <w:top w:val="nil"/>
            </w:tcBorders>
          </w:tcPr>
          <w:p>
            <w:pPr>
              <w:rPr>
                <w:sz w:val="2"/>
                <w:szCs w:val="2"/>
              </w:rPr>
            </w:pPr>
          </w:p>
        </w:tc>
        <w:tc>
          <w:tcPr>
            <w:tcW w:w="1131" w:type="dxa"/>
            <w:vMerge/>
            <w:tcBorders>
              <w:top w:val="nil"/>
            </w:tcBorders>
          </w:tcPr>
          <w:p>
            <w:pPr>
              <w:rPr>
                <w:sz w:val="2"/>
                <w:szCs w:val="2"/>
              </w:rPr>
            </w:pPr>
          </w:p>
        </w:tc>
        <w:tc>
          <w:tcPr>
            <w:tcW w:w="1030" w:type="dxa"/>
            <w:vMerge/>
            <w:tcBorders>
              <w:top w:val="nil"/>
            </w:tcBorders>
          </w:tcPr>
          <w:p>
            <w:pPr>
              <w:rPr>
                <w:sz w:val="2"/>
                <w:szCs w:val="2"/>
              </w:rPr>
            </w:pPr>
          </w:p>
        </w:tc>
        <w:tc>
          <w:tcPr>
            <w:tcW w:w="2243" w:type="dxa"/>
            <w:vMerge/>
            <w:tcBorders>
              <w:top w:val="nil"/>
            </w:tcBorders>
          </w:tcPr>
          <w:p>
            <w:pPr>
              <w:rPr>
                <w:sz w:val="2"/>
                <w:szCs w:val="2"/>
              </w:rPr>
            </w:pPr>
          </w:p>
        </w:tc>
        <w:tc>
          <w:tcPr>
            <w:tcW w:w="569" w:type="dxa"/>
            <w:vMerge/>
            <w:tcBorders>
              <w:top w:val="nil"/>
            </w:tcBorders>
          </w:tcPr>
          <w:p>
            <w:pPr>
              <w:rPr>
                <w:sz w:val="2"/>
                <w:szCs w:val="2"/>
              </w:rPr>
            </w:pPr>
          </w:p>
        </w:tc>
        <w:tc>
          <w:tcPr>
            <w:tcW w:w="1730" w:type="dxa"/>
            <w:vMerge/>
            <w:tcBorders>
              <w:top w:val="nil"/>
            </w:tcBorders>
          </w:tcPr>
          <w:p>
            <w:pPr>
              <w:rPr>
                <w:sz w:val="2"/>
                <w:szCs w:val="2"/>
              </w:rPr>
            </w:pPr>
          </w:p>
        </w:tc>
        <w:tc>
          <w:tcPr>
            <w:tcW w:w="396" w:type="dxa"/>
            <w:vMerge/>
            <w:tcBorders>
              <w:top w:val="nil"/>
            </w:tcBorders>
          </w:tcPr>
          <w:p>
            <w:pPr>
              <w:rPr>
                <w:sz w:val="2"/>
                <w:szCs w:val="2"/>
              </w:rPr>
            </w:pPr>
          </w:p>
        </w:tc>
        <w:tc>
          <w:tcPr>
            <w:tcW w:w="382" w:type="dxa"/>
            <w:vMerge/>
            <w:tcBorders>
              <w:top w:val="nil"/>
            </w:tcBorders>
          </w:tcPr>
          <w:p>
            <w:pPr>
              <w:rPr>
                <w:sz w:val="2"/>
                <w:szCs w:val="2"/>
              </w:rPr>
            </w:pPr>
          </w:p>
        </w:tc>
        <w:tc>
          <w:tcPr>
            <w:tcW w:w="382" w:type="dxa"/>
            <w:vMerge/>
            <w:tcBorders>
              <w:top w:val="nil"/>
            </w:tcBorders>
          </w:tcPr>
          <w:p>
            <w:pPr>
              <w:rPr>
                <w:sz w:val="2"/>
                <w:szCs w:val="2"/>
              </w:rPr>
            </w:pPr>
          </w:p>
        </w:tc>
        <w:tc>
          <w:tcPr>
            <w:tcW w:w="512" w:type="dxa"/>
            <w:vMerge/>
            <w:tcBorders>
              <w:top w:val="nil"/>
            </w:tcBorders>
          </w:tcPr>
          <w:p>
            <w:pPr>
              <w:rPr>
                <w:sz w:val="2"/>
                <w:szCs w:val="2"/>
              </w:rPr>
            </w:pPr>
          </w:p>
        </w:tc>
        <w:tc>
          <w:tcPr>
            <w:tcW w:w="454" w:type="dxa"/>
          </w:tcPr>
          <w:p>
            <w:pPr>
              <w:pStyle w:val="TableParagraph"/>
              <w:spacing w:before="2"/>
              <w:rPr>
                <w:sz w:val="26"/>
              </w:rPr>
            </w:pPr>
          </w:p>
          <w:p>
            <w:pPr>
              <w:pStyle w:val="TableParagraph"/>
              <w:spacing w:line="292" w:lineRule="auto"/>
              <w:ind w:left="26" w:right="15"/>
              <w:jc w:val="both"/>
              <w:rPr>
                <w:rFonts w:ascii="仿宋" w:eastAsia="仿宋" w:hint="eastAsia"/>
                <w:b/>
                <w:sz w:val="20"/>
              </w:rPr>
            </w:pPr>
            <w:r>
              <w:rPr>
                <w:rFonts w:ascii="仿宋" w:eastAsia="仿宋" w:hint="eastAsia"/>
                <w:b/>
                <w:sz w:val="20"/>
              </w:rPr>
              <w:t>行政处罚内容</w:t>
            </w:r>
          </w:p>
        </w:tc>
        <w:tc>
          <w:tcPr>
            <w:tcW w:w="556" w:type="dxa"/>
          </w:tcPr>
          <w:p>
            <w:pPr>
              <w:pStyle w:val="TableParagraph"/>
              <w:rPr>
                <w:sz w:val="20"/>
              </w:rPr>
            </w:pPr>
          </w:p>
          <w:p>
            <w:pPr>
              <w:pStyle w:val="TableParagraph"/>
              <w:spacing w:before="4"/>
              <w:rPr>
                <w:sz w:val="18"/>
              </w:rPr>
            </w:pPr>
          </w:p>
          <w:p>
            <w:pPr>
              <w:pStyle w:val="TableParagraph"/>
              <w:spacing w:line="292" w:lineRule="auto" w:before="1"/>
              <w:ind w:left="78" w:right="64"/>
              <w:rPr>
                <w:rFonts w:ascii="仿宋" w:eastAsia="仿宋" w:hint="eastAsia"/>
                <w:b/>
                <w:sz w:val="20"/>
              </w:rPr>
            </w:pPr>
            <w:r>
              <w:rPr>
                <w:rFonts w:ascii="仿宋" w:eastAsia="仿宋" w:hint="eastAsia"/>
                <w:b/>
                <w:sz w:val="20"/>
              </w:rPr>
              <w:t>扣减刑期</w:t>
            </w:r>
          </w:p>
        </w:tc>
        <w:tc>
          <w:tcPr>
            <w:tcW w:w="454" w:type="dxa"/>
            <w:vMerge/>
            <w:tcBorders>
              <w:top w:val="nil"/>
            </w:tcBorders>
          </w:tcPr>
          <w:p>
            <w:pPr>
              <w:rPr>
                <w:sz w:val="2"/>
                <w:szCs w:val="2"/>
              </w:rPr>
            </w:pPr>
          </w:p>
        </w:tc>
        <w:tc>
          <w:tcPr>
            <w:tcW w:w="469" w:type="dxa"/>
            <w:vMerge/>
            <w:tcBorders>
              <w:top w:val="nil"/>
            </w:tcBorders>
          </w:tcPr>
          <w:p>
            <w:pPr>
              <w:rPr>
                <w:sz w:val="2"/>
                <w:szCs w:val="2"/>
              </w:rPr>
            </w:pPr>
          </w:p>
        </w:tc>
        <w:tc>
          <w:tcPr>
            <w:tcW w:w="1630" w:type="dxa"/>
            <w:vMerge/>
            <w:tcBorders>
              <w:top w:val="nil"/>
            </w:tcBorders>
          </w:tcPr>
          <w:p>
            <w:pPr>
              <w:rPr>
                <w:sz w:val="2"/>
                <w:szCs w:val="2"/>
              </w:rPr>
            </w:pPr>
          </w:p>
        </w:tc>
        <w:tc>
          <w:tcPr>
            <w:tcW w:w="425" w:type="dxa"/>
            <w:vMerge/>
            <w:tcBorders>
              <w:top w:val="nil"/>
            </w:tcBorders>
          </w:tcPr>
          <w:p>
            <w:pPr>
              <w:rPr>
                <w:sz w:val="2"/>
                <w:szCs w:val="2"/>
              </w:rPr>
            </w:pPr>
          </w:p>
        </w:tc>
        <w:tc>
          <w:tcPr>
            <w:tcW w:w="426" w:type="dxa"/>
            <w:vMerge/>
            <w:tcBorders>
              <w:top w:val="nil"/>
            </w:tcBorders>
          </w:tcPr>
          <w:p>
            <w:pPr>
              <w:rPr>
                <w:sz w:val="2"/>
                <w:szCs w:val="2"/>
              </w:rPr>
            </w:pPr>
          </w:p>
        </w:tc>
        <w:tc>
          <w:tcPr>
            <w:tcW w:w="686" w:type="dxa"/>
            <w:vMerge/>
            <w:tcBorders>
              <w:top w:val="nil"/>
            </w:tcBorders>
          </w:tcPr>
          <w:p>
            <w:pPr>
              <w:rPr>
                <w:sz w:val="2"/>
                <w:szCs w:val="2"/>
              </w:rPr>
            </w:pPr>
          </w:p>
        </w:tc>
        <w:tc>
          <w:tcPr>
            <w:tcW w:w="455" w:type="dxa"/>
          </w:tcPr>
          <w:p>
            <w:pPr>
              <w:pStyle w:val="TableParagraph"/>
              <w:rPr>
                <w:sz w:val="20"/>
              </w:rPr>
            </w:pPr>
          </w:p>
          <w:p>
            <w:pPr>
              <w:pStyle w:val="TableParagraph"/>
              <w:spacing w:before="4"/>
              <w:rPr>
                <w:sz w:val="18"/>
              </w:rPr>
            </w:pPr>
          </w:p>
          <w:p>
            <w:pPr>
              <w:pStyle w:val="TableParagraph"/>
              <w:spacing w:line="292" w:lineRule="auto" w:before="1"/>
              <w:ind w:left="127" w:right="16" w:hanging="101"/>
              <w:rPr>
                <w:rFonts w:ascii="仿宋" w:eastAsia="仿宋" w:hint="eastAsia"/>
                <w:b/>
                <w:sz w:val="20"/>
              </w:rPr>
            </w:pPr>
            <w:r>
              <w:rPr>
                <w:rFonts w:ascii="仿宋" w:eastAsia="仿宋" w:hint="eastAsia"/>
                <w:b/>
                <w:sz w:val="20"/>
              </w:rPr>
              <w:t>减刑前</w:t>
            </w:r>
          </w:p>
        </w:tc>
        <w:tc>
          <w:tcPr>
            <w:tcW w:w="396" w:type="dxa"/>
          </w:tcPr>
          <w:p>
            <w:pPr>
              <w:pStyle w:val="TableParagraph"/>
              <w:rPr>
                <w:sz w:val="20"/>
              </w:rPr>
            </w:pPr>
          </w:p>
          <w:p>
            <w:pPr>
              <w:pStyle w:val="TableParagraph"/>
              <w:rPr>
                <w:sz w:val="20"/>
              </w:rPr>
            </w:pPr>
          </w:p>
          <w:p>
            <w:pPr>
              <w:pStyle w:val="TableParagraph"/>
              <w:spacing w:before="135"/>
              <w:ind w:left="96"/>
              <w:rPr>
                <w:rFonts w:ascii="仿宋" w:eastAsia="仿宋" w:hint="eastAsia"/>
                <w:b/>
                <w:sz w:val="20"/>
              </w:rPr>
            </w:pPr>
            <w:r>
              <w:rPr>
                <w:rFonts w:ascii="仿宋" w:eastAsia="仿宋" w:hint="eastAsia"/>
                <w:b/>
                <w:w w:val="99"/>
                <w:sz w:val="20"/>
              </w:rPr>
              <w:t>减</w:t>
            </w:r>
          </w:p>
        </w:tc>
        <w:tc>
          <w:tcPr>
            <w:tcW w:w="367" w:type="dxa"/>
          </w:tcPr>
          <w:p>
            <w:pPr>
              <w:pStyle w:val="TableParagraph"/>
              <w:rPr>
                <w:sz w:val="20"/>
              </w:rPr>
            </w:pPr>
          </w:p>
          <w:p>
            <w:pPr>
              <w:pStyle w:val="TableParagraph"/>
              <w:rPr>
                <w:sz w:val="20"/>
              </w:rPr>
            </w:pPr>
          </w:p>
          <w:p>
            <w:pPr>
              <w:pStyle w:val="TableParagraph"/>
              <w:spacing w:before="135"/>
              <w:ind w:left="82"/>
              <w:rPr>
                <w:rFonts w:ascii="仿宋" w:eastAsia="仿宋" w:hint="eastAsia"/>
                <w:b/>
                <w:sz w:val="20"/>
              </w:rPr>
            </w:pPr>
            <w:r>
              <w:rPr>
                <w:rFonts w:ascii="仿宋" w:eastAsia="仿宋" w:hint="eastAsia"/>
                <w:b/>
                <w:w w:val="99"/>
                <w:sz w:val="20"/>
              </w:rPr>
              <w:t>余</w:t>
            </w:r>
          </w:p>
        </w:tc>
        <w:tc>
          <w:tcPr>
            <w:tcW w:w="887" w:type="dxa"/>
            <w:vMerge/>
            <w:tcBorders>
              <w:top w:val="nil"/>
            </w:tcBorders>
          </w:tcPr>
          <w:p>
            <w:pPr>
              <w:rPr>
                <w:sz w:val="2"/>
                <w:szCs w:val="2"/>
              </w:rPr>
            </w:pPr>
          </w:p>
        </w:tc>
      </w:tr>
      <w:tr>
        <w:trPr>
          <w:trHeight w:val="1887" w:hRule="atLeast"/>
        </w:trPr>
        <w:tc>
          <w:tcPr>
            <w:tcW w:w="742" w:type="dxa"/>
          </w:tcPr>
          <w:p>
            <w:pPr>
              <w:pStyle w:val="TableParagraph"/>
              <w:rPr>
                <w:sz w:val="20"/>
              </w:rPr>
            </w:pPr>
          </w:p>
          <w:p>
            <w:pPr>
              <w:pStyle w:val="TableParagraph"/>
              <w:rPr>
                <w:sz w:val="20"/>
              </w:rPr>
            </w:pPr>
          </w:p>
          <w:p>
            <w:pPr>
              <w:pStyle w:val="TableParagraph"/>
              <w:spacing w:before="2"/>
              <w:rPr>
                <w:sz w:val="24"/>
              </w:rPr>
            </w:pPr>
          </w:p>
          <w:p>
            <w:pPr>
              <w:pStyle w:val="TableParagraph"/>
              <w:spacing w:before="1"/>
              <w:ind w:left="14"/>
              <w:rPr>
                <w:sz w:val="20"/>
              </w:rPr>
            </w:pPr>
            <w:r>
              <w:rPr>
                <w:w w:val="99"/>
                <w:sz w:val="20"/>
              </w:rPr>
              <w:t>1</w:t>
            </w:r>
          </w:p>
        </w:tc>
        <w:tc>
          <w:tcPr>
            <w:tcW w:w="685" w:type="dxa"/>
          </w:tcPr>
          <w:p>
            <w:pPr>
              <w:pStyle w:val="TableParagraph"/>
              <w:rPr>
                <w:sz w:val="20"/>
              </w:rPr>
            </w:pPr>
          </w:p>
          <w:p>
            <w:pPr>
              <w:pStyle w:val="TableParagraph"/>
              <w:rPr>
                <w:sz w:val="20"/>
              </w:rPr>
            </w:pPr>
          </w:p>
          <w:p>
            <w:pPr>
              <w:pStyle w:val="TableParagraph"/>
              <w:spacing w:before="2"/>
              <w:rPr>
                <w:sz w:val="24"/>
              </w:rPr>
            </w:pPr>
          </w:p>
          <w:p>
            <w:pPr>
              <w:pStyle w:val="TableParagraph"/>
              <w:spacing w:before="1"/>
              <w:ind w:left="14"/>
              <w:rPr>
                <w:sz w:val="20"/>
              </w:rPr>
            </w:pPr>
            <w:r>
              <w:rPr>
                <w:sz w:val="20"/>
              </w:rPr>
              <w:t>陈锦昌</w:t>
            </w:r>
          </w:p>
        </w:tc>
        <w:tc>
          <w:tcPr>
            <w:tcW w:w="324" w:type="dxa"/>
          </w:tcPr>
          <w:p>
            <w:pPr>
              <w:pStyle w:val="TableParagraph"/>
              <w:rPr>
                <w:sz w:val="20"/>
              </w:rPr>
            </w:pPr>
          </w:p>
          <w:p>
            <w:pPr>
              <w:pStyle w:val="TableParagraph"/>
              <w:rPr>
                <w:sz w:val="20"/>
              </w:rPr>
            </w:pPr>
          </w:p>
          <w:p>
            <w:pPr>
              <w:pStyle w:val="TableParagraph"/>
              <w:spacing w:before="2"/>
              <w:rPr>
                <w:sz w:val="24"/>
              </w:rPr>
            </w:pPr>
          </w:p>
          <w:p>
            <w:pPr>
              <w:pStyle w:val="TableParagraph"/>
              <w:spacing w:before="1"/>
              <w:ind w:left="15"/>
              <w:rPr>
                <w:sz w:val="20"/>
              </w:rPr>
            </w:pPr>
            <w:r>
              <w:rPr>
                <w:w w:val="99"/>
                <w:sz w:val="20"/>
              </w:rPr>
              <w:t>1</w:t>
            </w:r>
          </w:p>
        </w:tc>
        <w:tc>
          <w:tcPr>
            <w:tcW w:w="367" w:type="dxa"/>
          </w:tcPr>
          <w:p>
            <w:pPr>
              <w:pStyle w:val="TableParagraph"/>
              <w:rPr>
                <w:sz w:val="20"/>
              </w:rPr>
            </w:pPr>
          </w:p>
          <w:p>
            <w:pPr>
              <w:pStyle w:val="TableParagraph"/>
              <w:rPr>
                <w:sz w:val="20"/>
              </w:rPr>
            </w:pPr>
          </w:p>
          <w:p>
            <w:pPr>
              <w:pStyle w:val="TableParagraph"/>
              <w:spacing w:before="2"/>
              <w:rPr>
                <w:sz w:val="24"/>
              </w:rPr>
            </w:pPr>
          </w:p>
          <w:p>
            <w:pPr>
              <w:pStyle w:val="TableParagraph"/>
              <w:spacing w:before="1"/>
              <w:ind w:left="15"/>
              <w:rPr>
                <w:sz w:val="20"/>
              </w:rPr>
            </w:pPr>
            <w:r>
              <w:rPr>
                <w:w w:val="99"/>
                <w:sz w:val="20"/>
              </w:rPr>
              <w:t>男</w:t>
            </w:r>
          </w:p>
        </w:tc>
        <w:tc>
          <w:tcPr>
            <w:tcW w:w="325" w:type="dxa"/>
          </w:tcPr>
          <w:p>
            <w:pPr>
              <w:pStyle w:val="TableParagraph"/>
              <w:rPr>
                <w:sz w:val="20"/>
              </w:rPr>
            </w:pPr>
          </w:p>
          <w:p>
            <w:pPr>
              <w:pStyle w:val="TableParagraph"/>
              <w:rPr>
                <w:sz w:val="20"/>
              </w:rPr>
            </w:pPr>
          </w:p>
          <w:p>
            <w:pPr>
              <w:pStyle w:val="TableParagraph"/>
              <w:spacing w:before="2"/>
              <w:rPr>
                <w:sz w:val="24"/>
              </w:rPr>
            </w:pPr>
          </w:p>
          <w:p>
            <w:pPr>
              <w:pStyle w:val="TableParagraph"/>
              <w:spacing w:before="1"/>
              <w:ind w:left="13"/>
              <w:rPr>
                <w:sz w:val="20"/>
              </w:rPr>
            </w:pPr>
            <w:r>
              <w:rPr>
                <w:sz w:val="20"/>
              </w:rPr>
              <w:t>49</w:t>
            </w:r>
          </w:p>
        </w:tc>
        <w:tc>
          <w:tcPr>
            <w:tcW w:w="554" w:type="dxa"/>
          </w:tcPr>
          <w:p>
            <w:pPr>
              <w:pStyle w:val="TableParagraph"/>
              <w:spacing w:before="6"/>
              <w:rPr>
                <w:sz w:val="15"/>
              </w:rPr>
            </w:pPr>
          </w:p>
          <w:p>
            <w:pPr>
              <w:pStyle w:val="TableParagraph"/>
              <w:spacing w:line="292" w:lineRule="auto" w:before="1"/>
              <w:ind w:left="14" w:right="128"/>
              <w:jc w:val="both"/>
              <w:rPr>
                <w:sz w:val="20"/>
              </w:rPr>
            </w:pPr>
            <w:r>
              <w:rPr>
                <w:sz w:val="20"/>
              </w:rPr>
              <w:t>受贿巨额财产来源不明</w:t>
            </w:r>
          </w:p>
        </w:tc>
        <w:tc>
          <w:tcPr>
            <w:tcW w:w="2330" w:type="dxa"/>
          </w:tcPr>
          <w:p>
            <w:pPr>
              <w:pStyle w:val="TableParagraph"/>
              <w:spacing w:before="6"/>
              <w:rPr>
                <w:sz w:val="15"/>
              </w:rPr>
            </w:pPr>
          </w:p>
          <w:p>
            <w:pPr>
              <w:pStyle w:val="TableParagraph"/>
              <w:spacing w:before="1"/>
              <w:ind w:left="-139"/>
              <w:rPr>
                <w:sz w:val="20"/>
              </w:rPr>
            </w:pPr>
            <w:r>
              <w:rPr>
                <w:w w:val="99"/>
                <w:sz w:val="20"/>
              </w:rPr>
              <w:t>、</w:t>
            </w:r>
          </w:p>
          <w:p>
            <w:pPr>
              <w:pStyle w:val="TableParagraph"/>
              <w:spacing w:before="6"/>
              <w:rPr>
                <w:sz w:val="16"/>
              </w:rPr>
            </w:pPr>
          </w:p>
          <w:p>
            <w:pPr>
              <w:pStyle w:val="TableParagraph"/>
              <w:ind w:left="15"/>
              <w:rPr>
                <w:sz w:val="20"/>
              </w:rPr>
            </w:pPr>
            <w:r>
              <w:rPr>
                <w:sz w:val="20"/>
              </w:rPr>
              <w:t>14 年，</w:t>
            </w:r>
          </w:p>
          <w:p>
            <w:pPr>
              <w:pStyle w:val="TableParagraph"/>
              <w:spacing w:before="56"/>
              <w:ind w:left="15"/>
              <w:rPr>
                <w:sz w:val="20"/>
              </w:rPr>
            </w:pPr>
            <w:r>
              <w:rPr>
                <w:w w:val="95"/>
                <w:sz w:val="20"/>
              </w:rPr>
              <w:t>2015.02.03-2029.02.02。</w:t>
            </w:r>
          </w:p>
        </w:tc>
        <w:tc>
          <w:tcPr>
            <w:tcW w:w="1131" w:type="dxa"/>
          </w:tcPr>
          <w:p>
            <w:pPr>
              <w:pStyle w:val="TableParagraph"/>
              <w:spacing w:line="324" w:lineRule="auto" w:before="58"/>
              <w:ind w:left="15" w:right="23"/>
              <w:rPr>
                <w:sz w:val="18"/>
              </w:rPr>
            </w:pPr>
            <w:r>
              <w:rPr>
                <w:spacing w:val="-3"/>
                <w:sz w:val="18"/>
              </w:rPr>
              <w:t>海南省海口市</w:t>
            </w:r>
            <w:r>
              <w:rPr>
                <w:sz w:val="18"/>
              </w:rPr>
              <w:t>中级人民法 院；案号：</w:t>
            </w:r>
          </w:p>
          <w:p>
            <w:pPr>
              <w:pStyle w:val="TableParagraph"/>
              <w:spacing w:before="2"/>
              <w:ind w:left="15"/>
              <w:rPr>
                <w:sz w:val="18"/>
              </w:rPr>
            </w:pPr>
            <w:r>
              <w:rPr>
                <w:sz w:val="18"/>
              </w:rPr>
              <w:t>（2015）海中</w:t>
            </w:r>
          </w:p>
          <w:p>
            <w:pPr>
              <w:pStyle w:val="TableParagraph"/>
              <w:spacing w:line="310" w:lineRule="atLeast" w:before="2"/>
              <w:ind w:left="15" w:right="203"/>
              <w:rPr>
                <w:sz w:val="18"/>
              </w:rPr>
            </w:pPr>
            <w:r>
              <w:rPr>
                <w:sz w:val="18"/>
              </w:rPr>
              <w:t>法刑初字第99 号</w:t>
            </w:r>
          </w:p>
        </w:tc>
        <w:tc>
          <w:tcPr>
            <w:tcW w:w="1030" w:type="dxa"/>
          </w:tcPr>
          <w:p>
            <w:pPr>
              <w:pStyle w:val="TableParagraph"/>
              <w:rPr>
                <w:sz w:val="20"/>
              </w:rPr>
            </w:pPr>
          </w:p>
          <w:p>
            <w:pPr>
              <w:pStyle w:val="TableParagraph"/>
              <w:rPr>
                <w:sz w:val="20"/>
              </w:rPr>
            </w:pPr>
          </w:p>
          <w:p>
            <w:pPr>
              <w:pStyle w:val="TableParagraph"/>
              <w:spacing w:before="2"/>
              <w:rPr>
                <w:sz w:val="24"/>
              </w:rPr>
            </w:pPr>
          </w:p>
          <w:p>
            <w:pPr>
              <w:pStyle w:val="TableParagraph"/>
              <w:spacing w:before="1"/>
              <w:ind w:left="9"/>
              <w:jc w:val="center"/>
              <w:rPr>
                <w:sz w:val="20"/>
              </w:rPr>
            </w:pPr>
            <w:r>
              <w:rPr>
                <w:sz w:val="20"/>
              </w:rPr>
              <w:t>2016.10.10</w:t>
            </w:r>
          </w:p>
        </w:tc>
        <w:tc>
          <w:tcPr>
            <w:tcW w:w="2243" w:type="dxa"/>
          </w:tcPr>
          <w:p>
            <w:pPr>
              <w:pStyle w:val="TableParagraph"/>
              <w:rPr>
                <w:sz w:val="20"/>
              </w:rPr>
            </w:pPr>
          </w:p>
          <w:p>
            <w:pPr>
              <w:pStyle w:val="TableParagraph"/>
              <w:rPr>
                <w:sz w:val="20"/>
              </w:rPr>
            </w:pPr>
          </w:p>
          <w:p>
            <w:pPr>
              <w:pStyle w:val="TableParagraph"/>
              <w:spacing w:before="2"/>
              <w:rPr>
                <w:sz w:val="24"/>
              </w:rPr>
            </w:pPr>
          </w:p>
          <w:p>
            <w:pPr>
              <w:pStyle w:val="TableParagraph"/>
              <w:spacing w:before="1"/>
              <w:ind w:left="14"/>
              <w:rPr>
                <w:sz w:val="20"/>
              </w:rPr>
            </w:pPr>
            <w:r>
              <w:rPr>
                <w:sz w:val="20"/>
              </w:rPr>
              <w:t>首报减刑。</w:t>
            </w:r>
          </w:p>
        </w:tc>
        <w:tc>
          <w:tcPr>
            <w:tcW w:w="569" w:type="dxa"/>
          </w:tcPr>
          <w:p>
            <w:pPr>
              <w:pStyle w:val="TableParagraph"/>
              <w:rPr>
                <w:sz w:val="20"/>
              </w:rPr>
            </w:pPr>
          </w:p>
          <w:p>
            <w:pPr>
              <w:pStyle w:val="TableParagraph"/>
              <w:rPr>
                <w:sz w:val="20"/>
              </w:rPr>
            </w:pPr>
          </w:p>
          <w:p>
            <w:pPr>
              <w:pStyle w:val="TableParagraph"/>
              <w:spacing w:line="292" w:lineRule="auto" w:before="154"/>
              <w:ind w:left="15" w:right="43"/>
              <w:rPr>
                <w:sz w:val="20"/>
              </w:rPr>
            </w:pPr>
            <w:r>
              <w:rPr>
                <w:sz w:val="20"/>
              </w:rPr>
              <w:t>9</w:t>
            </w:r>
            <w:r>
              <w:rPr>
                <w:spacing w:val="-35"/>
                <w:sz w:val="20"/>
              </w:rPr>
              <w:t> 年 </w:t>
            </w:r>
            <w:r>
              <w:rPr>
                <w:spacing w:val="-16"/>
                <w:sz w:val="20"/>
              </w:rPr>
              <w:t>2 </w:t>
            </w:r>
            <w:r>
              <w:rPr>
                <w:sz w:val="20"/>
              </w:rPr>
              <w:t>个月</w:t>
            </w:r>
          </w:p>
        </w:tc>
        <w:tc>
          <w:tcPr>
            <w:tcW w:w="1730" w:type="dxa"/>
          </w:tcPr>
          <w:p>
            <w:pPr>
              <w:pStyle w:val="TableParagraph"/>
              <w:rPr>
                <w:sz w:val="20"/>
              </w:rPr>
            </w:pPr>
          </w:p>
          <w:p>
            <w:pPr>
              <w:pStyle w:val="TableParagraph"/>
              <w:rPr>
                <w:sz w:val="20"/>
              </w:rPr>
            </w:pPr>
          </w:p>
          <w:p>
            <w:pPr>
              <w:pStyle w:val="TableParagraph"/>
              <w:spacing w:before="154"/>
              <w:ind w:left="15"/>
              <w:rPr>
                <w:sz w:val="20"/>
              </w:rPr>
            </w:pPr>
            <w:r>
              <w:rPr>
                <w:spacing w:val="1"/>
                <w:w w:val="99"/>
                <w:sz w:val="20"/>
              </w:rPr>
              <w:t>2</w:t>
            </w:r>
            <w:r>
              <w:rPr>
                <w:spacing w:val="-2"/>
                <w:w w:val="99"/>
                <w:sz w:val="20"/>
              </w:rPr>
              <w:t>0</w:t>
            </w:r>
            <w:r>
              <w:rPr>
                <w:spacing w:val="1"/>
                <w:w w:val="99"/>
                <w:sz w:val="20"/>
              </w:rPr>
              <w:t>17</w:t>
            </w:r>
            <w:r>
              <w:rPr>
                <w:spacing w:val="-2"/>
                <w:w w:val="99"/>
                <w:sz w:val="20"/>
              </w:rPr>
              <w:t>.</w:t>
            </w:r>
            <w:r>
              <w:rPr>
                <w:spacing w:val="1"/>
                <w:w w:val="99"/>
                <w:sz w:val="20"/>
              </w:rPr>
              <w:t>1-</w:t>
            </w:r>
            <w:r>
              <w:rPr>
                <w:spacing w:val="-2"/>
                <w:w w:val="99"/>
                <w:sz w:val="20"/>
              </w:rPr>
              <w:t>2</w:t>
            </w:r>
            <w:r>
              <w:rPr>
                <w:spacing w:val="1"/>
                <w:w w:val="99"/>
                <w:sz w:val="20"/>
              </w:rPr>
              <w:t>01</w:t>
            </w:r>
            <w:r>
              <w:rPr>
                <w:spacing w:val="-2"/>
                <w:w w:val="99"/>
                <w:sz w:val="20"/>
              </w:rPr>
              <w:t>9</w:t>
            </w:r>
            <w:r>
              <w:rPr>
                <w:spacing w:val="1"/>
                <w:w w:val="99"/>
                <w:sz w:val="20"/>
              </w:rPr>
              <w:t>.1</w:t>
            </w:r>
            <w:r>
              <w:rPr>
                <w:spacing w:val="-2"/>
                <w:w w:val="99"/>
                <w:sz w:val="20"/>
              </w:rPr>
              <w:t>0</w:t>
            </w:r>
            <w:r>
              <w:rPr>
                <w:spacing w:val="-50"/>
                <w:w w:val="99"/>
                <w:sz w:val="20"/>
              </w:rPr>
              <w:t>，共</w:t>
            </w:r>
          </w:p>
          <w:p>
            <w:pPr>
              <w:pStyle w:val="TableParagraph"/>
              <w:spacing w:before="56"/>
              <w:ind w:left="15"/>
              <w:rPr>
                <w:sz w:val="20"/>
              </w:rPr>
            </w:pPr>
            <w:r>
              <w:rPr>
                <w:sz w:val="20"/>
              </w:rPr>
              <w:t>34 个月。</w:t>
            </w:r>
          </w:p>
        </w:tc>
        <w:tc>
          <w:tcPr>
            <w:tcW w:w="396" w:type="dxa"/>
          </w:tcPr>
          <w:p>
            <w:pPr>
              <w:pStyle w:val="TableParagraph"/>
              <w:rPr>
                <w:sz w:val="20"/>
              </w:rPr>
            </w:pPr>
          </w:p>
          <w:p>
            <w:pPr>
              <w:pStyle w:val="TableParagraph"/>
              <w:rPr>
                <w:sz w:val="20"/>
              </w:rPr>
            </w:pPr>
          </w:p>
          <w:p>
            <w:pPr>
              <w:pStyle w:val="TableParagraph"/>
              <w:spacing w:before="2"/>
              <w:rPr>
                <w:sz w:val="24"/>
              </w:rPr>
            </w:pPr>
          </w:p>
          <w:p>
            <w:pPr>
              <w:pStyle w:val="TableParagraph"/>
              <w:spacing w:before="1"/>
              <w:ind w:left="13"/>
              <w:rPr>
                <w:sz w:val="20"/>
              </w:rPr>
            </w:pPr>
            <w:r>
              <w:rPr>
                <w:w w:val="99"/>
                <w:sz w:val="20"/>
              </w:rPr>
              <w:t>6</w:t>
            </w:r>
          </w:p>
        </w:tc>
        <w:tc>
          <w:tcPr>
            <w:tcW w:w="382" w:type="dxa"/>
          </w:tcPr>
          <w:p>
            <w:pPr>
              <w:pStyle w:val="TableParagraph"/>
              <w:rPr>
                <w:rFonts w:ascii="Times New Roman"/>
                <w:sz w:val="18"/>
              </w:rPr>
            </w:pPr>
          </w:p>
        </w:tc>
        <w:tc>
          <w:tcPr>
            <w:tcW w:w="382" w:type="dxa"/>
          </w:tcPr>
          <w:p>
            <w:pPr>
              <w:pStyle w:val="TableParagraph"/>
              <w:rPr>
                <w:rFonts w:ascii="Times New Roman"/>
                <w:sz w:val="18"/>
              </w:rPr>
            </w:pPr>
          </w:p>
        </w:tc>
        <w:tc>
          <w:tcPr>
            <w:tcW w:w="512" w:type="dxa"/>
          </w:tcPr>
          <w:p>
            <w:pPr>
              <w:pStyle w:val="TableParagraph"/>
              <w:rPr>
                <w:rFonts w:ascii="Times New Roman"/>
                <w:sz w:val="18"/>
              </w:rPr>
            </w:pPr>
          </w:p>
        </w:tc>
        <w:tc>
          <w:tcPr>
            <w:tcW w:w="454" w:type="dxa"/>
          </w:tcPr>
          <w:p>
            <w:pPr>
              <w:pStyle w:val="TableParagraph"/>
              <w:rPr>
                <w:rFonts w:ascii="Times New Roman"/>
                <w:sz w:val="18"/>
              </w:rPr>
            </w:pPr>
          </w:p>
        </w:tc>
        <w:tc>
          <w:tcPr>
            <w:tcW w:w="556" w:type="dxa"/>
          </w:tcPr>
          <w:p>
            <w:pPr>
              <w:pStyle w:val="TableParagraph"/>
              <w:rPr>
                <w:rFonts w:ascii="Times New Roman"/>
                <w:sz w:val="18"/>
              </w:rPr>
            </w:pPr>
          </w:p>
        </w:tc>
        <w:tc>
          <w:tcPr>
            <w:tcW w:w="454" w:type="dxa"/>
          </w:tcPr>
          <w:p>
            <w:pPr>
              <w:pStyle w:val="TableParagraph"/>
              <w:rPr>
                <w:rFonts w:ascii="Times New Roman"/>
                <w:sz w:val="18"/>
              </w:rPr>
            </w:pPr>
          </w:p>
        </w:tc>
        <w:tc>
          <w:tcPr>
            <w:tcW w:w="469" w:type="dxa"/>
          </w:tcPr>
          <w:p>
            <w:pPr>
              <w:pStyle w:val="TableParagraph"/>
              <w:rPr>
                <w:rFonts w:ascii="Times New Roman"/>
                <w:sz w:val="18"/>
              </w:rPr>
            </w:pPr>
          </w:p>
        </w:tc>
        <w:tc>
          <w:tcPr>
            <w:tcW w:w="1630" w:type="dxa"/>
          </w:tcPr>
          <w:p>
            <w:pPr>
              <w:pStyle w:val="TableParagraph"/>
              <w:spacing w:before="9"/>
              <w:rPr>
                <w:sz w:val="16"/>
              </w:rPr>
            </w:pPr>
          </w:p>
          <w:p>
            <w:pPr>
              <w:pStyle w:val="TableParagraph"/>
              <w:spacing w:line="324" w:lineRule="auto"/>
              <w:ind w:left="15" w:right="3"/>
              <w:rPr>
                <w:sz w:val="18"/>
              </w:rPr>
            </w:pPr>
            <w:r>
              <w:rPr>
                <w:spacing w:val="-12"/>
                <w:sz w:val="18"/>
              </w:rPr>
              <w:t>受贿款 </w:t>
            </w:r>
            <w:r>
              <w:rPr>
                <w:sz w:val="18"/>
              </w:rPr>
              <w:t>755.936</w:t>
            </w:r>
            <w:r>
              <w:rPr>
                <w:spacing w:val="-23"/>
                <w:sz w:val="18"/>
              </w:rPr>
              <w:t> 万元、来源不明财产3647.9948</w:t>
            </w:r>
            <w:r>
              <w:rPr>
                <w:spacing w:val="-11"/>
                <w:sz w:val="18"/>
              </w:rPr>
              <w:t> 万元，罚</w:t>
            </w:r>
            <w:r>
              <w:rPr>
                <w:spacing w:val="-30"/>
                <w:sz w:val="18"/>
              </w:rPr>
              <w:t>金 </w:t>
            </w:r>
            <w:r>
              <w:rPr>
                <w:sz w:val="18"/>
              </w:rPr>
              <w:t>110</w:t>
            </w:r>
            <w:r>
              <w:rPr>
                <w:spacing w:val="-13"/>
                <w:sz w:val="18"/>
              </w:rPr>
              <w:t> 万元，服刑前</w:t>
            </w:r>
            <w:r>
              <w:rPr>
                <w:sz w:val="18"/>
              </w:rPr>
              <w:t>已全部退完。</w:t>
            </w:r>
          </w:p>
        </w:tc>
        <w:tc>
          <w:tcPr>
            <w:tcW w:w="425" w:type="dxa"/>
          </w:tcPr>
          <w:p>
            <w:pPr>
              <w:pStyle w:val="TableParagraph"/>
              <w:rPr>
                <w:rFonts w:ascii="Times New Roman"/>
                <w:sz w:val="18"/>
              </w:rPr>
            </w:pPr>
          </w:p>
        </w:tc>
        <w:tc>
          <w:tcPr>
            <w:tcW w:w="426" w:type="dxa"/>
          </w:tcPr>
          <w:p>
            <w:pPr>
              <w:pStyle w:val="TableParagraph"/>
              <w:rPr>
                <w:sz w:val="20"/>
              </w:rPr>
            </w:pPr>
          </w:p>
          <w:p>
            <w:pPr>
              <w:pStyle w:val="TableParagraph"/>
              <w:spacing w:before="11"/>
              <w:rPr>
                <w:sz w:val="19"/>
              </w:rPr>
            </w:pPr>
          </w:p>
          <w:p>
            <w:pPr>
              <w:pStyle w:val="TableParagraph"/>
              <w:spacing w:line="292" w:lineRule="auto"/>
              <w:ind w:left="15" w:right="199"/>
              <w:jc w:val="both"/>
              <w:rPr>
                <w:sz w:val="20"/>
              </w:rPr>
            </w:pPr>
            <w:r>
              <w:rPr>
                <w:sz w:val="20"/>
              </w:rPr>
              <w:t>无异议</w:t>
            </w:r>
          </w:p>
        </w:tc>
        <w:tc>
          <w:tcPr>
            <w:tcW w:w="686" w:type="dxa"/>
          </w:tcPr>
          <w:p>
            <w:pPr>
              <w:pStyle w:val="TableParagraph"/>
              <w:rPr>
                <w:sz w:val="20"/>
              </w:rPr>
            </w:pPr>
          </w:p>
          <w:p>
            <w:pPr>
              <w:pStyle w:val="TableParagraph"/>
              <w:rPr>
                <w:sz w:val="20"/>
              </w:rPr>
            </w:pPr>
          </w:p>
          <w:p>
            <w:pPr>
              <w:pStyle w:val="TableParagraph"/>
              <w:spacing w:before="2"/>
              <w:rPr>
                <w:sz w:val="24"/>
              </w:rPr>
            </w:pPr>
          </w:p>
          <w:p>
            <w:pPr>
              <w:pStyle w:val="TableParagraph"/>
              <w:spacing w:before="1"/>
              <w:ind w:left="13"/>
              <w:rPr>
                <w:sz w:val="20"/>
              </w:rPr>
            </w:pPr>
            <w:r>
              <w:rPr>
                <w:sz w:val="20"/>
              </w:rPr>
              <w:t>4 个月</w:t>
            </w:r>
          </w:p>
        </w:tc>
        <w:tc>
          <w:tcPr>
            <w:tcW w:w="455" w:type="dxa"/>
          </w:tcPr>
          <w:p>
            <w:pPr>
              <w:pStyle w:val="TableParagraph"/>
              <w:rPr>
                <w:rFonts w:ascii="Times New Roman"/>
                <w:sz w:val="18"/>
              </w:rPr>
            </w:pPr>
          </w:p>
        </w:tc>
        <w:tc>
          <w:tcPr>
            <w:tcW w:w="396" w:type="dxa"/>
          </w:tcPr>
          <w:p>
            <w:pPr>
              <w:pStyle w:val="TableParagraph"/>
              <w:rPr>
                <w:rFonts w:ascii="Times New Roman"/>
                <w:sz w:val="18"/>
              </w:rPr>
            </w:pPr>
          </w:p>
        </w:tc>
        <w:tc>
          <w:tcPr>
            <w:tcW w:w="367" w:type="dxa"/>
          </w:tcPr>
          <w:p>
            <w:pPr>
              <w:pStyle w:val="TableParagraph"/>
              <w:rPr>
                <w:rFonts w:ascii="Times New Roman"/>
                <w:sz w:val="18"/>
              </w:rPr>
            </w:pPr>
          </w:p>
        </w:tc>
        <w:tc>
          <w:tcPr>
            <w:tcW w:w="887" w:type="dxa"/>
          </w:tcPr>
          <w:p>
            <w:pPr>
              <w:pStyle w:val="TableParagraph"/>
              <w:spacing w:before="9"/>
              <w:rPr>
                <w:sz w:val="27"/>
              </w:rPr>
            </w:pPr>
          </w:p>
          <w:p>
            <w:pPr>
              <w:pStyle w:val="TableParagraph"/>
              <w:spacing w:line="292" w:lineRule="auto"/>
              <w:ind w:left="15" w:right="60"/>
              <w:rPr>
                <w:sz w:val="20"/>
              </w:rPr>
            </w:pPr>
            <w:r>
              <w:rPr>
                <w:sz w:val="20"/>
              </w:rPr>
              <w:t>三类犯 </w:t>
            </w:r>
            <w:r>
              <w:rPr>
                <w:spacing w:val="-4"/>
                <w:sz w:val="20"/>
              </w:rPr>
              <w:t>刑九后判决，原处</w:t>
            </w:r>
            <w:r>
              <w:rPr>
                <w:sz w:val="20"/>
              </w:rPr>
              <w:t>级</w:t>
            </w:r>
          </w:p>
        </w:tc>
      </w:tr>
      <w:tr>
        <w:trPr>
          <w:trHeight w:val="1875" w:hRule="atLeast"/>
        </w:trPr>
        <w:tc>
          <w:tcPr>
            <w:tcW w:w="742" w:type="dxa"/>
          </w:tcPr>
          <w:p>
            <w:pPr>
              <w:pStyle w:val="TableParagraph"/>
              <w:rPr>
                <w:sz w:val="20"/>
              </w:rPr>
            </w:pPr>
          </w:p>
          <w:p>
            <w:pPr>
              <w:pStyle w:val="TableParagraph"/>
              <w:rPr>
                <w:sz w:val="20"/>
              </w:rPr>
            </w:pPr>
          </w:p>
          <w:p>
            <w:pPr>
              <w:pStyle w:val="TableParagraph"/>
              <w:spacing w:before="10"/>
              <w:rPr>
                <w:sz w:val="23"/>
              </w:rPr>
            </w:pPr>
          </w:p>
          <w:p>
            <w:pPr>
              <w:pStyle w:val="TableParagraph"/>
              <w:ind w:left="14"/>
              <w:rPr>
                <w:sz w:val="20"/>
              </w:rPr>
            </w:pPr>
            <w:r>
              <w:rPr>
                <w:w w:val="99"/>
                <w:sz w:val="20"/>
              </w:rPr>
              <w:t>2</w:t>
            </w:r>
          </w:p>
        </w:tc>
        <w:tc>
          <w:tcPr>
            <w:tcW w:w="685" w:type="dxa"/>
          </w:tcPr>
          <w:p>
            <w:pPr>
              <w:pStyle w:val="TableParagraph"/>
              <w:rPr>
                <w:sz w:val="20"/>
              </w:rPr>
            </w:pPr>
          </w:p>
          <w:p>
            <w:pPr>
              <w:pStyle w:val="TableParagraph"/>
              <w:rPr>
                <w:sz w:val="20"/>
              </w:rPr>
            </w:pPr>
          </w:p>
          <w:p>
            <w:pPr>
              <w:pStyle w:val="TableParagraph"/>
              <w:spacing w:before="10"/>
              <w:rPr>
                <w:sz w:val="23"/>
              </w:rPr>
            </w:pPr>
          </w:p>
          <w:p>
            <w:pPr>
              <w:pStyle w:val="TableParagraph"/>
              <w:ind w:left="14"/>
              <w:rPr>
                <w:sz w:val="20"/>
              </w:rPr>
            </w:pPr>
            <w:r>
              <w:rPr>
                <w:sz w:val="20"/>
              </w:rPr>
              <w:t>邢远飞</w:t>
            </w:r>
          </w:p>
        </w:tc>
        <w:tc>
          <w:tcPr>
            <w:tcW w:w="324" w:type="dxa"/>
          </w:tcPr>
          <w:p>
            <w:pPr>
              <w:pStyle w:val="TableParagraph"/>
              <w:rPr>
                <w:sz w:val="20"/>
              </w:rPr>
            </w:pPr>
          </w:p>
          <w:p>
            <w:pPr>
              <w:pStyle w:val="TableParagraph"/>
              <w:rPr>
                <w:sz w:val="20"/>
              </w:rPr>
            </w:pPr>
          </w:p>
          <w:p>
            <w:pPr>
              <w:pStyle w:val="TableParagraph"/>
              <w:spacing w:before="10"/>
              <w:rPr>
                <w:sz w:val="23"/>
              </w:rPr>
            </w:pPr>
          </w:p>
          <w:p>
            <w:pPr>
              <w:pStyle w:val="TableParagraph"/>
              <w:ind w:left="15"/>
              <w:rPr>
                <w:sz w:val="20"/>
              </w:rPr>
            </w:pPr>
            <w:r>
              <w:rPr>
                <w:w w:val="99"/>
                <w:sz w:val="20"/>
              </w:rPr>
              <w:t>1</w:t>
            </w:r>
          </w:p>
        </w:tc>
        <w:tc>
          <w:tcPr>
            <w:tcW w:w="367" w:type="dxa"/>
          </w:tcPr>
          <w:p>
            <w:pPr>
              <w:pStyle w:val="TableParagraph"/>
              <w:rPr>
                <w:sz w:val="20"/>
              </w:rPr>
            </w:pPr>
          </w:p>
          <w:p>
            <w:pPr>
              <w:pStyle w:val="TableParagraph"/>
              <w:rPr>
                <w:sz w:val="20"/>
              </w:rPr>
            </w:pPr>
          </w:p>
          <w:p>
            <w:pPr>
              <w:pStyle w:val="TableParagraph"/>
              <w:spacing w:before="10"/>
              <w:rPr>
                <w:sz w:val="23"/>
              </w:rPr>
            </w:pPr>
          </w:p>
          <w:p>
            <w:pPr>
              <w:pStyle w:val="TableParagraph"/>
              <w:ind w:left="15"/>
              <w:rPr>
                <w:sz w:val="20"/>
              </w:rPr>
            </w:pPr>
            <w:r>
              <w:rPr>
                <w:w w:val="99"/>
                <w:sz w:val="20"/>
              </w:rPr>
              <w:t>男</w:t>
            </w:r>
          </w:p>
        </w:tc>
        <w:tc>
          <w:tcPr>
            <w:tcW w:w="325" w:type="dxa"/>
          </w:tcPr>
          <w:p>
            <w:pPr>
              <w:pStyle w:val="TableParagraph"/>
              <w:rPr>
                <w:sz w:val="20"/>
              </w:rPr>
            </w:pPr>
          </w:p>
          <w:p>
            <w:pPr>
              <w:pStyle w:val="TableParagraph"/>
              <w:rPr>
                <w:sz w:val="20"/>
              </w:rPr>
            </w:pPr>
          </w:p>
          <w:p>
            <w:pPr>
              <w:pStyle w:val="TableParagraph"/>
              <w:spacing w:before="10"/>
              <w:rPr>
                <w:sz w:val="23"/>
              </w:rPr>
            </w:pPr>
          </w:p>
          <w:p>
            <w:pPr>
              <w:pStyle w:val="TableParagraph"/>
              <w:ind w:left="13"/>
              <w:rPr>
                <w:sz w:val="20"/>
              </w:rPr>
            </w:pPr>
            <w:r>
              <w:rPr>
                <w:sz w:val="20"/>
              </w:rPr>
              <w:t>61</w:t>
            </w:r>
          </w:p>
        </w:tc>
        <w:tc>
          <w:tcPr>
            <w:tcW w:w="554" w:type="dxa"/>
          </w:tcPr>
          <w:p>
            <w:pPr>
              <w:pStyle w:val="TableParagraph"/>
              <w:rPr>
                <w:sz w:val="20"/>
              </w:rPr>
            </w:pPr>
          </w:p>
          <w:p>
            <w:pPr>
              <w:pStyle w:val="TableParagraph"/>
              <w:rPr>
                <w:sz w:val="20"/>
              </w:rPr>
            </w:pPr>
          </w:p>
          <w:p>
            <w:pPr>
              <w:pStyle w:val="TableParagraph"/>
              <w:spacing w:before="10"/>
              <w:rPr>
                <w:sz w:val="23"/>
              </w:rPr>
            </w:pPr>
          </w:p>
          <w:p>
            <w:pPr>
              <w:pStyle w:val="TableParagraph"/>
              <w:ind w:right="113"/>
              <w:jc w:val="center"/>
              <w:rPr>
                <w:sz w:val="20"/>
              </w:rPr>
            </w:pPr>
            <w:r>
              <w:rPr>
                <w:sz w:val="20"/>
              </w:rPr>
              <w:t>受贿</w:t>
            </w:r>
          </w:p>
        </w:tc>
        <w:tc>
          <w:tcPr>
            <w:tcW w:w="2330" w:type="dxa"/>
          </w:tcPr>
          <w:p>
            <w:pPr>
              <w:pStyle w:val="TableParagraph"/>
              <w:rPr>
                <w:sz w:val="20"/>
              </w:rPr>
            </w:pPr>
          </w:p>
          <w:p>
            <w:pPr>
              <w:pStyle w:val="TableParagraph"/>
              <w:rPr>
                <w:sz w:val="20"/>
              </w:rPr>
            </w:pPr>
          </w:p>
          <w:p>
            <w:pPr>
              <w:pStyle w:val="TableParagraph"/>
              <w:spacing w:before="148"/>
              <w:ind w:left="15"/>
              <w:rPr>
                <w:sz w:val="20"/>
              </w:rPr>
            </w:pPr>
            <w:r>
              <w:rPr>
                <w:sz w:val="20"/>
              </w:rPr>
              <w:t>10 年，</w:t>
            </w:r>
          </w:p>
          <w:p>
            <w:pPr>
              <w:pStyle w:val="TableParagraph"/>
              <w:spacing w:before="56"/>
              <w:ind w:left="15"/>
              <w:rPr>
                <w:sz w:val="20"/>
              </w:rPr>
            </w:pPr>
            <w:r>
              <w:rPr>
                <w:w w:val="95"/>
                <w:sz w:val="20"/>
              </w:rPr>
              <w:t>2015.05.18-2025.05.17。</w:t>
            </w:r>
          </w:p>
        </w:tc>
        <w:tc>
          <w:tcPr>
            <w:tcW w:w="1131" w:type="dxa"/>
          </w:tcPr>
          <w:p>
            <w:pPr>
              <w:pStyle w:val="TableParagraph"/>
              <w:rPr>
                <w:sz w:val="16"/>
              </w:rPr>
            </w:pPr>
          </w:p>
          <w:p>
            <w:pPr>
              <w:pStyle w:val="TableParagraph"/>
              <w:spacing w:line="324" w:lineRule="auto" w:before="1"/>
              <w:ind w:left="15" w:right="-29"/>
              <w:rPr>
                <w:sz w:val="18"/>
              </w:rPr>
            </w:pPr>
            <w:r>
              <w:rPr>
                <w:sz w:val="18"/>
              </w:rPr>
              <w:t>海南省第一中级人民法院； </w:t>
            </w:r>
            <w:r>
              <w:rPr>
                <w:spacing w:val="-8"/>
                <w:sz w:val="18"/>
              </w:rPr>
              <w:t>案号：</w:t>
            </w:r>
            <w:r>
              <w:rPr>
                <w:spacing w:val="-21"/>
                <w:sz w:val="18"/>
              </w:rPr>
              <w:t>（2016） </w:t>
            </w:r>
            <w:r>
              <w:rPr>
                <w:spacing w:val="-22"/>
                <w:sz w:val="18"/>
              </w:rPr>
              <w:t>琼 </w:t>
            </w:r>
            <w:r>
              <w:rPr>
                <w:sz w:val="18"/>
              </w:rPr>
              <w:t>96</w:t>
            </w:r>
            <w:r>
              <w:rPr>
                <w:spacing w:val="-21"/>
                <w:sz w:val="18"/>
              </w:rPr>
              <w:t> 刑初 </w:t>
            </w:r>
            <w:r>
              <w:rPr>
                <w:sz w:val="18"/>
              </w:rPr>
              <w:t>7 号</w:t>
            </w:r>
          </w:p>
        </w:tc>
        <w:tc>
          <w:tcPr>
            <w:tcW w:w="1030" w:type="dxa"/>
          </w:tcPr>
          <w:p>
            <w:pPr>
              <w:pStyle w:val="TableParagraph"/>
              <w:rPr>
                <w:sz w:val="20"/>
              </w:rPr>
            </w:pPr>
          </w:p>
          <w:p>
            <w:pPr>
              <w:pStyle w:val="TableParagraph"/>
              <w:rPr>
                <w:sz w:val="20"/>
              </w:rPr>
            </w:pPr>
          </w:p>
          <w:p>
            <w:pPr>
              <w:pStyle w:val="TableParagraph"/>
              <w:spacing w:before="10"/>
              <w:rPr>
                <w:sz w:val="23"/>
              </w:rPr>
            </w:pPr>
          </w:p>
          <w:p>
            <w:pPr>
              <w:pStyle w:val="TableParagraph"/>
              <w:ind w:left="9"/>
              <w:jc w:val="center"/>
              <w:rPr>
                <w:sz w:val="20"/>
              </w:rPr>
            </w:pPr>
            <w:r>
              <w:rPr>
                <w:sz w:val="20"/>
              </w:rPr>
              <w:t>2016.08.23</w:t>
            </w:r>
          </w:p>
        </w:tc>
        <w:tc>
          <w:tcPr>
            <w:tcW w:w="2243" w:type="dxa"/>
          </w:tcPr>
          <w:p>
            <w:pPr>
              <w:pStyle w:val="TableParagraph"/>
              <w:rPr>
                <w:sz w:val="20"/>
              </w:rPr>
            </w:pPr>
          </w:p>
          <w:p>
            <w:pPr>
              <w:pStyle w:val="TableParagraph"/>
              <w:rPr>
                <w:sz w:val="20"/>
              </w:rPr>
            </w:pPr>
          </w:p>
          <w:p>
            <w:pPr>
              <w:pStyle w:val="TableParagraph"/>
              <w:spacing w:before="10"/>
              <w:rPr>
                <w:sz w:val="23"/>
              </w:rPr>
            </w:pPr>
          </w:p>
          <w:p>
            <w:pPr>
              <w:pStyle w:val="TableParagraph"/>
              <w:ind w:left="14"/>
              <w:rPr>
                <w:sz w:val="20"/>
              </w:rPr>
            </w:pPr>
            <w:r>
              <w:rPr>
                <w:sz w:val="20"/>
              </w:rPr>
              <w:t>首报减刑。</w:t>
            </w:r>
          </w:p>
        </w:tc>
        <w:tc>
          <w:tcPr>
            <w:tcW w:w="569" w:type="dxa"/>
          </w:tcPr>
          <w:p>
            <w:pPr>
              <w:pStyle w:val="TableParagraph"/>
              <w:rPr>
                <w:sz w:val="20"/>
              </w:rPr>
            </w:pPr>
          </w:p>
          <w:p>
            <w:pPr>
              <w:pStyle w:val="TableParagraph"/>
              <w:rPr>
                <w:sz w:val="20"/>
              </w:rPr>
            </w:pPr>
          </w:p>
          <w:p>
            <w:pPr>
              <w:pStyle w:val="TableParagraph"/>
              <w:spacing w:line="292" w:lineRule="auto" w:before="148"/>
              <w:ind w:left="15" w:right="43"/>
              <w:rPr>
                <w:sz w:val="20"/>
              </w:rPr>
            </w:pPr>
            <w:r>
              <w:rPr>
                <w:sz w:val="20"/>
              </w:rPr>
              <w:t>5</w:t>
            </w:r>
            <w:r>
              <w:rPr>
                <w:spacing w:val="-35"/>
                <w:sz w:val="20"/>
              </w:rPr>
              <w:t> 年 </w:t>
            </w:r>
            <w:r>
              <w:rPr>
                <w:spacing w:val="-16"/>
                <w:sz w:val="20"/>
              </w:rPr>
              <w:t>5 </w:t>
            </w:r>
            <w:r>
              <w:rPr>
                <w:sz w:val="20"/>
              </w:rPr>
              <w:t>个月</w:t>
            </w:r>
          </w:p>
        </w:tc>
        <w:tc>
          <w:tcPr>
            <w:tcW w:w="1730" w:type="dxa"/>
          </w:tcPr>
          <w:p>
            <w:pPr>
              <w:pStyle w:val="TableParagraph"/>
              <w:rPr>
                <w:sz w:val="20"/>
              </w:rPr>
            </w:pPr>
          </w:p>
          <w:p>
            <w:pPr>
              <w:pStyle w:val="TableParagraph"/>
              <w:rPr>
                <w:sz w:val="20"/>
              </w:rPr>
            </w:pPr>
          </w:p>
          <w:p>
            <w:pPr>
              <w:pStyle w:val="TableParagraph"/>
              <w:spacing w:before="148"/>
              <w:ind w:left="15"/>
              <w:rPr>
                <w:sz w:val="20"/>
              </w:rPr>
            </w:pPr>
            <w:r>
              <w:rPr>
                <w:sz w:val="20"/>
              </w:rPr>
              <w:t>2016.10-2019.10，</w:t>
            </w:r>
          </w:p>
          <w:p>
            <w:pPr>
              <w:pStyle w:val="TableParagraph"/>
              <w:spacing w:before="56"/>
              <w:ind w:left="15"/>
              <w:rPr>
                <w:sz w:val="20"/>
              </w:rPr>
            </w:pPr>
            <w:r>
              <w:rPr>
                <w:sz w:val="20"/>
              </w:rPr>
              <w:t>共 37 个月。</w:t>
            </w:r>
          </w:p>
        </w:tc>
        <w:tc>
          <w:tcPr>
            <w:tcW w:w="396" w:type="dxa"/>
          </w:tcPr>
          <w:p>
            <w:pPr>
              <w:pStyle w:val="TableParagraph"/>
              <w:rPr>
                <w:sz w:val="18"/>
              </w:rPr>
            </w:pPr>
          </w:p>
          <w:p>
            <w:pPr>
              <w:pStyle w:val="TableParagraph"/>
              <w:rPr>
                <w:sz w:val="18"/>
              </w:rPr>
            </w:pPr>
          </w:p>
          <w:p>
            <w:pPr>
              <w:pStyle w:val="TableParagraph"/>
              <w:rPr>
                <w:sz w:val="18"/>
              </w:rPr>
            </w:pPr>
          </w:p>
          <w:p>
            <w:pPr>
              <w:pStyle w:val="TableParagraph"/>
              <w:spacing w:before="138"/>
              <w:ind w:left="13"/>
              <w:rPr>
                <w:sz w:val="18"/>
              </w:rPr>
            </w:pPr>
            <w:r>
              <w:rPr>
                <w:sz w:val="18"/>
              </w:rPr>
              <w:t>8</w:t>
            </w:r>
          </w:p>
        </w:tc>
        <w:tc>
          <w:tcPr>
            <w:tcW w:w="382" w:type="dxa"/>
          </w:tcPr>
          <w:p>
            <w:pPr>
              <w:pStyle w:val="TableParagraph"/>
              <w:rPr>
                <w:rFonts w:ascii="Times New Roman"/>
                <w:sz w:val="18"/>
              </w:rPr>
            </w:pPr>
          </w:p>
        </w:tc>
        <w:tc>
          <w:tcPr>
            <w:tcW w:w="382" w:type="dxa"/>
          </w:tcPr>
          <w:p>
            <w:pPr>
              <w:pStyle w:val="TableParagraph"/>
              <w:rPr>
                <w:rFonts w:ascii="Times New Roman"/>
                <w:sz w:val="18"/>
              </w:rPr>
            </w:pPr>
          </w:p>
        </w:tc>
        <w:tc>
          <w:tcPr>
            <w:tcW w:w="512" w:type="dxa"/>
          </w:tcPr>
          <w:p>
            <w:pPr>
              <w:pStyle w:val="TableParagraph"/>
              <w:rPr>
                <w:rFonts w:ascii="Times New Roman"/>
                <w:sz w:val="18"/>
              </w:rPr>
            </w:pPr>
          </w:p>
        </w:tc>
        <w:tc>
          <w:tcPr>
            <w:tcW w:w="454" w:type="dxa"/>
          </w:tcPr>
          <w:p>
            <w:pPr>
              <w:pStyle w:val="TableParagraph"/>
              <w:rPr>
                <w:rFonts w:ascii="Times New Roman"/>
                <w:sz w:val="18"/>
              </w:rPr>
            </w:pPr>
          </w:p>
        </w:tc>
        <w:tc>
          <w:tcPr>
            <w:tcW w:w="556" w:type="dxa"/>
          </w:tcPr>
          <w:p>
            <w:pPr>
              <w:pStyle w:val="TableParagraph"/>
              <w:rPr>
                <w:rFonts w:ascii="Times New Roman"/>
                <w:sz w:val="18"/>
              </w:rPr>
            </w:pPr>
          </w:p>
        </w:tc>
        <w:tc>
          <w:tcPr>
            <w:tcW w:w="454" w:type="dxa"/>
          </w:tcPr>
          <w:p>
            <w:pPr>
              <w:pStyle w:val="TableParagraph"/>
              <w:rPr>
                <w:rFonts w:ascii="Times New Roman"/>
                <w:sz w:val="18"/>
              </w:rPr>
            </w:pPr>
          </w:p>
        </w:tc>
        <w:tc>
          <w:tcPr>
            <w:tcW w:w="469" w:type="dxa"/>
          </w:tcPr>
          <w:p>
            <w:pPr>
              <w:pStyle w:val="TableParagraph"/>
              <w:rPr>
                <w:rFonts w:ascii="Times New Roman"/>
                <w:sz w:val="18"/>
              </w:rPr>
            </w:pPr>
          </w:p>
        </w:tc>
        <w:tc>
          <w:tcPr>
            <w:tcW w:w="1630" w:type="dxa"/>
          </w:tcPr>
          <w:p>
            <w:pPr>
              <w:pStyle w:val="TableParagraph"/>
              <w:rPr>
                <w:sz w:val="18"/>
              </w:rPr>
            </w:pPr>
          </w:p>
          <w:p>
            <w:pPr>
              <w:pStyle w:val="TableParagraph"/>
              <w:spacing w:before="5"/>
              <w:rPr>
                <w:sz w:val="22"/>
              </w:rPr>
            </w:pPr>
          </w:p>
          <w:p>
            <w:pPr>
              <w:pStyle w:val="TableParagraph"/>
              <w:ind w:left="15"/>
              <w:rPr>
                <w:sz w:val="18"/>
              </w:rPr>
            </w:pPr>
            <w:r>
              <w:rPr>
                <w:spacing w:val="-16"/>
                <w:sz w:val="18"/>
              </w:rPr>
              <w:t>赃款 </w:t>
            </w:r>
            <w:r>
              <w:rPr>
                <w:sz w:val="18"/>
              </w:rPr>
              <w:t>382.233078</w:t>
            </w:r>
            <w:r>
              <w:rPr>
                <w:spacing w:val="-24"/>
                <w:sz w:val="18"/>
              </w:rPr>
              <w:t> 万</w:t>
            </w:r>
          </w:p>
          <w:p>
            <w:pPr>
              <w:pStyle w:val="TableParagraph"/>
              <w:spacing w:line="324" w:lineRule="auto" w:before="82"/>
              <w:ind w:left="15" w:right="73"/>
              <w:rPr>
                <w:sz w:val="18"/>
              </w:rPr>
            </w:pPr>
            <w:r>
              <w:rPr>
                <w:spacing w:val="-10"/>
                <w:sz w:val="18"/>
              </w:rPr>
              <w:t>元，罚金 </w:t>
            </w:r>
            <w:r>
              <w:rPr>
                <w:sz w:val="18"/>
              </w:rPr>
              <w:t>55</w:t>
            </w:r>
            <w:r>
              <w:rPr>
                <w:spacing w:val="-16"/>
                <w:sz w:val="18"/>
              </w:rPr>
              <w:t> 万元， </w:t>
            </w:r>
            <w:r>
              <w:rPr>
                <w:sz w:val="18"/>
              </w:rPr>
              <w:t>已全部退完。</w:t>
            </w:r>
          </w:p>
        </w:tc>
        <w:tc>
          <w:tcPr>
            <w:tcW w:w="425" w:type="dxa"/>
          </w:tcPr>
          <w:p>
            <w:pPr>
              <w:pStyle w:val="TableParagraph"/>
              <w:rPr>
                <w:rFonts w:ascii="Times New Roman"/>
                <w:sz w:val="18"/>
              </w:rPr>
            </w:pPr>
          </w:p>
        </w:tc>
        <w:tc>
          <w:tcPr>
            <w:tcW w:w="426" w:type="dxa"/>
          </w:tcPr>
          <w:p>
            <w:pPr>
              <w:pStyle w:val="TableParagraph"/>
              <w:rPr>
                <w:sz w:val="20"/>
              </w:rPr>
            </w:pPr>
          </w:p>
          <w:p>
            <w:pPr>
              <w:pStyle w:val="TableParagraph"/>
              <w:spacing w:before="5"/>
              <w:rPr>
                <w:sz w:val="19"/>
              </w:rPr>
            </w:pPr>
          </w:p>
          <w:p>
            <w:pPr>
              <w:pStyle w:val="TableParagraph"/>
              <w:spacing w:line="292" w:lineRule="auto"/>
              <w:ind w:left="15" w:right="199"/>
              <w:jc w:val="both"/>
              <w:rPr>
                <w:sz w:val="20"/>
              </w:rPr>
            </w:pPr>
            <w:r>
              <w:rPr>
                <w:sz w:val="20"/>
              </w:rPr>
              <w:t>无异议</w:t>
            </w:r>
          </w:p>
        </w:tc>
        <w:tc>
          <w:tcPr>
            <w:tcW w:w="686" w:type="dxa"/>
          </w:tcPr>
          <w:p>
            <w:pPr>
              <w:pStyle w:val="TableParagraph"/>
              <w:rPr>
                <w:sz w:val="20"/>
              </w:rPr>
            </w:pPr>
          </w:p>
          <w:p>
            <w:pPr>
              <w:pStyle w:val="TableParagraph"/>
              <w:rPr>
                <w:sz w:val="20"/>
              </w:rPr>
            </w:pPr>
          </w:p>
          <w:p>
            <w:pPr>
              <w:pStyle w:val="TableParagraph"/>
              <w:spacing w:before="10"/>
              <w:rPr>
                <w:sz w:val="23"/>
              </w:rPr>
            </w:pPr>
          </w:p>
          <w:p>
            <w:pPr>
              <w:pStyle w:val="TableParagraph"/>
              <w:ind w:left="13"/>
              <w:rPr>
                <w:sz w:val="20"/>
              </w:rPr>
            </w:pPr>
            <w:r>
              <w:rPr>
                <w:sz w:val="20"/>
              </w:rPr>
              <w:t>6 个月</w:t>
            </w:r>
          </w:p>
        </w:tc>
        <w:tc>
          <w:tcPr>
            <w:tcW w:w="455" w:type="dxa"/>
          </w:tcPr>
          <w:p>
            <w:pPr>
              <w:pStyle w:val="TableParagraph"/>
              <w:rPr>
                <w:rFonts w:ascii="Times New Roman"/>
                <w:sz w:val="18"/>
              </w:rPr>
            </w:pPr>
          </w:p>
        </w:tc>
        <w:tc>
          <w:tcPr>
            <w:tcW w:w="396" w:type="dxa"/>
          </w:tcPr>
          <w:p>
            <w:pPr>
              <w:pStyle w:val="TableParagraph"/>
              <w:rPr>
                <w:rFonts w:ascii="Times New Roman"/>
                <w:sz w:val="18"/>
              </w:rPr>
            </w:pPr>
          </w:p>
        </w:tc>
        <w:tc>
          <w:tcPr>
            <w:tcW w:w="367" w:type="dxa"/>
          </w:tcPr>
          <w:p>
            <w:pPr>
              <w:pStyle w:val="TableParagraph"/>
              <w:rPr>
                <w:rFonts w:ascii="Times New Roman"/>
                <w:sz w:val="18"/>
              </w:rPr>
            </w:pPr>
          </w:p>
        </w:tc>
        <w:tc>
          <w:tcPr>
            <w:tcW w:w="887" w:type="dxa"/>
          </w:tcPr>
          <w:p>
            <w:pPr>
              <w:pStyle w:val="TableParagraph"/>
              <w:spacing w:before="3"/>
              <w:rPr>
                <w:sz w:val="27"/>
              </w:rPr>
            </w:pPr>
          </w:p>
          <w:p>
            <w:pPr>
              <w:pStyle w:val="TableParagraph"/>
              <w:spacing w:line="292" w:lineRule="auto"/>
              <w:ind w:left="15" w:right="60"/>
              <w:rPr>
                <w:sz w:val="20"/>
              </w:rPr>
            </w:pPr>
            <w:r>
              <w:rPr>
                <w:sz w:val="20"/>
              </w:rPr>
              <w:t>三类犯 </w:t>
            </w:r>
            <w:r>
              <w:rPr>
                <w:spacing w:val="-4"/>
                <w:sz w:val="20"/>
              </w:rPr>
              <w:t>刑九后判决，原处</w:t>
            </w:r>
            <w:r>
              <w:rPr>
                <w:sz w:val="20"/>
              </w:rPr>
              <w:t>级</w:t>
            </w:r>
          </w:p>
        </w:tc>
      </w:tr>
      <w:tr>
        <w:trPr>
          <w:trHeight w:val="1575" w:hRule="atLeast"/>
        </w:trPr>
        <w:tc>
          <w:tcPr>
            <w:tcW w:w="742" w:type="dxa"/>
          </w:tcPr>
          <w:p>
            <w:pPr>
              <w:pStyle w:val="TableParagraph"/>
              <w:rPr>
                <w:sz w:val="20"/>
              </w:rPr>
            </w:pPr>
          </w:p>
          <w:p>
            <w:pPr>
              <w:pStyle w:val="TableParagraph"/>
              <w:rPr>
                <w:sz w:val="20"/>
              </w:rPr>
            </w:pPr>
          </w:p>
          <w:p>
            <w:pPr>
              <w:pStyle w:val="TableParagraph"/>
              <w:spacing w:before="155"/>
              <w:ind w:left="14"/>
              <w:rPr>
                <w:sz w:val="20"/>
              </w:rPr>
            </w:pPr>
            <w:r>
              <w:rPr>
                <w:w w:val="99"/>
                <w:sz w:val="20"/>
              </w:rPr>
              <w:t>3</w:t>
            </w:r>
          </w:p>
        </w:tc>
        <w:tc>
          <w:tcPr>
            <w:tcW w:w="685" w:type="dxa"/>
          </w:tcPr>
          <w:p>
            <w:pPr>
              <w:pStyle w:val="TableParagraph"/>
              <w:rPr>
                <w:sz w:val="20"/>
              </w:rPr>
            </w:pPr>
          </w:p>
          <w:p>
            <w:pPr>
              <w:pStyle w:val="TableParagraph"/>
              <w:rPr>
                <w:sz w:val="20"/>
              </w:rPr>
            </w:pPr>
          </w:p>
          <w:p>
            <w:pPr>
              <w:pStyle w:val="TableParagraph"/>
              <w:spacing w:before="155"/>
              <w:ind w:left="14"/>
              <w:rPr>
                <w:sz w:val="20"/>
              </w:rPr>
            </w:pPr>
            <w:r>
              <w:rPr>
                <w:sz w:val="20"/>
              </w:rPr>
              <w:t>李杰</w:t>
            </w:r>
          </w:p>
        </w:tc>
        <w:tc>
          <w:tcPr>
            <w:tcW w:w="324" w:type="dxa"/>
          </w:tcPr>
          <w:p>
            <w:pPr>
              <w:pStyle w:val="TableParagraph"/>
              <w:rPr>
                <w:sz w:val="20"/>
              </w:rPr>
            </w:pPr>
          </w:p>
          <w:p>
            <w:pPr>
              <w:pStyle w:val="TableParagraph"/>
              <w:rPr>
                <w:sz w:val="20"/>
              </w:rPr>
            </w:pPr>
          </w:p>
          <w:p>
            <w:pPr>
              <w:pStyle w:val="TableParagraph"/>
              <w:spacing w:before="155"/>
              <w:ind w:left="15"/>
              <w:rPr>
                <w:sz w:val="20"/>
              </w:rPr>
            </w:pPr>
            <w:r>
              <w:rPr>
                <w:w w:val="99"/>
                <w:sz w:val="20"/>
              </w:rPr>
              <w:t>1</w:t>
            </w:r>
          </w:p>
        </w:tc>
        <w:tc>
          <w:tcPr>
            <w:tcW w:w="367" w:type="dxa"/>
          </w:tcPr>
          <w:p>
            <w:pPr>
              <w:pStyle w:val="TableParagraph"/>
              <w:rPr>
                <w:sz w:val="20"/>
              </w:rPr>
            </w:pPr>
          </w:p>
          <w:p>
            <w:pPr>
              <w:pStyle w:val="TableParagraph"/>
              <w:rPr>
                <w:sz w:val="20"/>
              </w:rPr>
            </w:pPr>
          </w:p>
          <w:p>
            <w:pPr>
              <w:pStyle w:val="TableParagraph"/>
              <w:spacing w:before="155"/>
              <w:ind w:left="15"/>
              <w:rPr>
                <w:sz w:val="20"/>
              </w:rPr>
            </w:pPr>
            <w:r>
              <w:rPr>
                <w:w w:val="99"/>
                <w:sz w:val="20"/>
              </w:rPr>
              <w:t>男</w:t>
            </w:r>
          </w:p>
        </w:tc>
        <w:tc>
          <w:tcPr>
            <w:tcW w:w="325" w:type="dxa"/>
          </w:tcPr>
          <w:p>
            <w:pPr>
              <w:pStyle w:val="TableParagraph"/>
              <w:rPr>
                <w:sz w:val="20"/>
              </w:rPr>
            </w:pPr>
          </w:p>
          <w:p>
            <w:pPr>
              <w:pStyle w:val="TableParagraph"/>
              <w:rPr>
                <w:sz w:val="20"/>
              </w:rPr>
            </w:pPr>
          </w:p>
          <w:p>
            <w:pPr>
              <w:pStyle w:val="TableParagraph"/>
              <w:spacing w:before="155"/>
              <w:ind w:left="13"/>
              <w:rPr>
                <w:sz w:val="20"/>
              </w:rPr>
            </w:pPr>
            <w:r>
              <w:rPr>
                <w:sz w:val="20"/>
              </w:rPr>
              <w:t>57</w:t>
            </w:r>
          </w:p>
        </w:tc>
        <w:tc>
          <w:tcPr>
            <w:tcW w:w="554" w:type="dxa"/>
          </w:tcPr>
          <w:p>
            <w:pPr>
              <w:pStyle w:val="TableParagraph"/>
              <w:rPr>
                <w:sz w:val="20"/>
              </w:rPr>
            </w:pPr>
          </w:p>
          <w:p>
            <w:pPr>
              <w:pStyle w:val="TableParagraph"/>
              <w:rPr>
                <w:sz w:val="20"/>
              </w:rPr>
            </w:pPr>
          </w:p>
          <w:p>
            <w:pPr>
              <w:pStyle w:val="TableParagraph"/>
              <w:spacing w:before="155"/>
              <w:ind w:right="113"/>
              <w:jc w:val="center"/>
              <w:rPr>
                <w:sz w:val="20"/>
              </w:rPr>
            </w:pPr>
            <w:r>
              <w:rPr>
                <w:sz w:val="20"/>
              </w:rPr>
              <w:t>受贿</w:t>
            </w:r>
          </w:p>
        </w:tc>
        <w:tc>
          <w:tcPr>
            <w:tcW w:w="2330" w:type="dxa"/>
          </w:tcPr>
          <w:p>
            <w:pPr>
              <w:pStyle w:val="TableParagraph"/>
              <w:rPr>
                <w:sz w:val="20"/>
              </w:rPr>
            </w:pPr>
          </w:p>
          <w:p>
            <w:pPr>
              <w:pStyle w:val="TableParagraph"/>
              <w:spacing w:before="11"/>
              <w:rPr>
                <w:sz w:val="19"/>
              </w:rPr>
            </w:pPr>
          </w:p>
          <w:p>
            <w:pPr>
              <w:pStyle w:val="TableParagraph"/>
              <w:ind w:left="15"/>
              <w:rPr>
                <w:sz w:val="20"/>
              </w:rPr>
            </w:pPr>
            <w:r>
              <w:rPr>
                <w:sz w:val="20"/>
              </w:rPr>
              <w:t>11 年，</w:t>
            </w:r>
          </w:p>
          <w:p>
            <w:pPr>
              <w:pStyle w:val="TableParagraph"/>
              <w:spacing w:before="56"/>
              <w:ind w:left="15"/>
              <w:rPr>
                <w:sz w:val="20"/>
              </w:rPr>
            </w:pPr>
            <w:r>
              <w:rPr>
                <w:w w:val="95"/>
                <w:sz w:val="20"/>
              </w:rPr>
              <w:t>2015.06.04-2026.06.10。</w:t>
            </w:r>
          </w:p>
        </w:tc>
        <w:tc>
          <w:tcPr>
            <w:tcW w:w="1131" w:type="dxa"/>
          </w:tcPr>
          <w:p>
            <w:pPr>
              <w:pStyle w:val="TableParagraph"/>
              <w:spacing w:line="324" w:lineRule="auto" w:before="56"/>
              <w:ind w:left="15" w:right="-29"/>
              <w:jc w:val="both"/>
              <w:rPr>
                <w:sz w:val="18"/>
              </w:rPr>
            </w:pPr>
            <w:r>
              <w:rPr>
                <w:sz w:val="18"/>
              </w:rPr>
              <w:t>海南省第二中级人民法院； </w:t>
            </w:r>
            <w:r>
              <w:rPr>
                <w:spacing w:val="-8"/>
                <w:sz w:val="18"/>
              </w:rPr>
              <w:t>案号：</w:t>
            </w:r>
            <w:r>
              <w:rPr>
                <w:spacing w:val="-21"/>
                <w:sz w:val="18"/>
              </w:rPr>
              <w:t>（2016） </w:t>
            </w:r>
            <w:r>
              <w:rPr>
                <w:spacing w:val="-24"/>
                <w:sz w:val="18"/>
              </w:rPr>
              <w:t>琼 </w:t>
            </w:r>
            <w:r>
              <w:rPr>
                <w:sz w:val="18"/>
              </w:rPr>
              <w:t>97</w:t>
            </w:r>
            <w:r>
              <w:rPr>
                <w:spacing w:val="-24"/>
                <w:sz w:val="18"/>
              </w:rPr>
              <w:t> 刑初 </w:t>
            </w:r>
            <w:r>
              <w:rPr>
                <w:sz w:val="18"/>
              </w:rPr>
              <w:t>6</w:t>
            </w:r>
          </w:p>
          <w:p>
            <w:pPr>
              <w:pStyle w:val="TableParagraph"/>
              <w:spacing w:before="3"/>
              <w:ind w:left="15"/>
              <w:rPr>
                <w:sz w:val="18"/>
              </w:rPr>
            </w:pPr>
            <w:r>
              <w:rPr>
                <w:sz w:val="18"/>
              </w:rPr>
              <w:t>号</w:t>
            </w:r>
          </w:p>
        </w:tc>
        <w:tc>
          <w:tcPr>
            <w:tcW w:w="1030" w:type="dxa"/>
          </w:tcPr>
          <w:p>
            <w:pPr>
              <w:pStyle w:val="TableParagraph"/>
              <w:rPr>
                <w:sz w:val="20"/>
              </w:rPr>
            </w:pPr>
          </w:p>
          <w:p>
            <w:pPr>
              <w:pStyle w:val="TableParagraph"/>
              <w:rPr>
                <w:sz w:val="20"/>
              </w:rPr>
            </w:pPr>
          </w:p>
          <w:p>
            <w:pPr>
              <w:pStyle w:val="TableParagraph"/>
              <w:spacing w:before="155"/>
              <w:ind w:left="9"/>
              <w:jc w:val="center"/>
              <w:rPr>
                <w:sz w:val="20"/>
              </w:rPr>
            </w:pPr>
            <w:r>
              <w:rPr>
                <w:sz w:val="20"/>
              </w:rPr>
              <w:t>2016.09.06</w:t>
            </w:r>
          </w:p>
        </w:tc>
        <w:tc>
          <w:tcPr>
            <w:tcW w:w="2243" w:type="dxa"/>
          </w:tcPr>
          <w:p>
            <w:pPr>
              <w:pStyle w:val="TableParagraph"/>
              <w:rPr>
                <w:sz w:val="20"/>
              </w:rPr>
            </w:pPr>
          </w:p>
          <w:p>
            <w:pPr>
              <w:pStyle w:val="TableParagraph"/>
              <w:rPr>
                <w:sz w:val="20"/>
              </w:rPr>
            </w:pPr>
          </w:p>
          <w:p>
            <w:pPr>
              <w:pStyle w:val="TableParagraph"/>
              <w:spacing w:before="155"/>
              <w:ind w:left="14"/>
              <w:rPr>
                <w:sz w:val="20"/>
              </w:rPr>
            </w:pPr>
            <w:r>
              <w:rPr>
                <w:sz w:val="20"/>
              </w:rPr>
              <w:t>首报减刑。</w:t>
            </w:r>
          </w:p>
        </w:tc>
        <w:tc>
          <w:tcPr>
            <w:tcW w:w="569" w:type="dxa"/>
          </w:tcPr>
          <w:p>
            <w:pPr>
              <w:pStyle w:val="TableParagraph"/>
              <w:rPr>
                <w:sz w:val="20"/>
              </w:rPr>
            </w:pPr>
          </w:p>
          <w:p>
            <w:pPr>
              <w:pStyle w:val="TableParagraph"/>
              <w:spacing w:before="11"/>
              <w:rPr>
                <w:sz w:val="19"/>
              </w:rPr>
            </w:pPr>
          </w:p>
          <w:p>
            <w:pPr>
              <w:pStyle w:val="TableParagraph"/>
              <w:spacing w:line="292" w:lineRule="auto"/>
              <w:ind w:left="15" w:right="43"/>
              <w:rPr>
                <w:sz w:val="20"/>
              </w:rPr>
            </w:pPr>
            <w:r>
              <w:rPr>
                <w:sz w:val="20"/>
              </w:rPr>
              <w:t>6</w:t>
            </w:r>
            <w:r>
              <w:rPr>
                <w:spacing w:val="-35"/>
                <w:sz w:val="20"/>
              </w:rPr>
              <w:t> 年 </w:t>
            </w:r>
            <w:r>
              <w:rPr>
                <w:spacing w:val="-16"/>
                <w:sz w:val="20"/>
              </w:rPr>
              <w:t>6 </w:t>
            </w:r>
            <w:r>
              <w:rPr>
                <w:sz w:val="20"/>
              </w:rPr>
              <w:t>个月</w:t>
            </w:r>
          </w:p>
        </w:tc>
        <w:tc>
          <w:tcPr>
            <w:tcW w:w="1730" w:type="dxa"/>
          </w:tcPr>
          <w:p>
            <w:pPr>
              <w:pStyle w:val="TableParagraph"/>
              <w:rPr>
                <w:sz w:val="20"/>
              </w:rPr>
            </w:pPr>
          </w:p>
          <w:p>
            <w:pPr>
              <w:pStyle w:val="TableParagraph"/>
              <w:spacing w:before="11"/>
              <w:rPr>
                <w:sz w:val="19"/>
              </w:rPr>
            </w:pPr>
          </w:p>
          <w:p>
            <w:pPr>
              <w:pStyle w:val="TableParagraph"/>
              <w:ind w:left="15"/>
              <w:rPr>
                <w:sz w:val="20"/>
              </w:rPr>
            </w:pPr>
            <w:r>
              <w:rPr>
                <w:sz w:val="20"/>
              </w:rPr>
              <w:t>2016.12-2019.10，</w:t>
            </w:r>
          </w:p>
          <w:p>
            <w:pPr>
              <w:pStyle w:val="TableParagraph"/>
              <w:spacing w:before="56"/>
              <w:ind w:left="15"/>
              <w:rPr>
                <w:sz w:val="20"/>
              </w:rPr>
            </w:pPr>
            <w:r>
              <w:rPr>
                <w:sz w:val="20"/>
              </w:rPr>
              <w:t>共 35 个月。</w:t>
            </w:r>
          </w:p>
        </w:tc>
        <w:tc>
          <w:tcPr>
            <w:tcW w:w="396" w:type="dxa"/>
          </w:tcPr>
          <w:p>
            <w:pPr>
              <w:pStyle w:val="TableParagraph"/>
              <w:rPr>
                <w:sz w:val="20"/>
              </w:rPr>
            </w:pPr>
          </w:p>
          <w:p>
            <w:pPr>
              <w:pStyle w:val="TableParagraph"/>
              <w:rPr>
                <w:sz w:val="20"/>
              </w:rPr>
            </w:pPr>
          </w:p>
          <w:p>
            <w:pPr>
              <w:pStyle w:val="TableParagraph"/>
              <w:spacing w:before="155"/>
              <w:ind w:left="13"/>
              <w:rPr>
                <w:sz w:val="20"/>
              </w:rPr>
            </w:pPr>
            <w:r>
              <w:rPr>
                <w:w w:val="99"/>
                <w:sz w:val="20"/>
              </w:rPr>
              <w:t>6</w:t>
            </w:r>
          </w:p>
        </w:tc>
        <w:tc>
          <w:tcPr>
            <w:tcW w:w="382" w:type="dxa"/>
          </w:tcPr>
          <w:p>
            <w:pPr>
              <w:pStyle w:val="TableParagraph"/>
              <w:rPr>
                <w:rFonts w:ascii="Times New Roman"/>
                <w:sz w:val="18"/>
              </w:rPr>
            </w:pPr>
          </w:p>
        </w:tc>
        <w:tc>
          <w:tcPr>
            <w:tcW w:w="382" w:type="dxa"/>
          </w:tcPr>
          <w:p>
            <w:pPr>
              <w:pStyle w:val="TableParagraph"/>
              <w:rPr>
                <w:rFonts w:ascii="Times New Roman"/>
                <w:sz w:val="18"/>
              </w:rPr>
            </w:pPr>
          </w:p>
        </w:tc>
        <w:tc>
          <w:tcPr>
            <w:tcW w:w="512" w:type="dxa"/>
          </w:tcPr>
          <w:p>
            <w:pPr>
              <w:pStyle w:val="TableParagraph"/>
              <w:rPr>
                <w:rFonts w:ascii="Times New Roman"/>
                <w:sz w:val="18"/>
              </w:rPr>
            </w:pPr>
          </w:p>
        </w:tc>
        <w:tc>
          <w:tcPr>
            <w:tcW w:w="454" w:type="dxa"/>
          </w:tcPr>
          <w:p>
            <w:pPr>
              <w:pStyle w:val="TableParagraph"/>
              <w:rPr>
                <w:rFonts w:ascii="Times New Roman"/>
                <w:sz w:val="18"/>
              </w:rPr>
            </w:pPr>
          </w:p>
        </w:tc>
        <w:tc>
          <w:tcPr>
            <w:tcW w:w="556" w:type="dxa"/>
          </w:tcPr>
          <w:p>
            <w:pPr>
              <w:pStyle w:val="TableParagraph"/>
              <w:rPr>
                <w:rFonts w:ascii="Times New Roman"/>
                <w:sz w:val="18"/>
              </w:rPr>
            </w:pPr>
          </w:p>
        </w:tc>
        <w:tc>
          <w:tcPr>
            <w:tcW w:w="454" w:type="dxa"/>
          </w:tcPr>
          <w:p>
            <w:pPr>
              <w:pStyle w:val="TableParagraph"/>
              <w:rPr>
                <w:rFonts w:ascii="Times New Roman"/>
                <w:sz w:val="18"/>
              </w:rPr>
            </w:pPr>
          </w:p>
        </w:tc>
        <w:tc>
          <w:tcPr>
            <w:tcW w:w="469" w:type="dxa"/>
          </w:tcPr>
          <w:p>
            <w:pPr>
              <w:pStyle w:val="TableParagraph"/>
              <w:rPr>
                <w:rFonts w:ascii="Times New Roman"/>
                <w:sz w:val="18"/>
              </w:rPr>
            </w:pPr>
          </w:p>
        </w:tc>
        <w:tc>
          <w:tcPr>
            <w:tcW w:w="1630" w:type="dxa"/>
          </w:tcPr>
          <w:p>
            <w:pPr>
              <w:pStyle w:val="TableParagraph"/>
              <w:spacing w:before="7"/>
              <w:rPr>
                <w:sz w:val="16"/>
              </w:rPr>
            </w:pPr>
          </w:p>
          <w:p>
            <w:pPr>
              <w:pStyle w:val="TableParagraph"/>
              <w:spacing w:line="324" w:lineRule="auto"/>
              <w:ind w:left="15" w:right="3"/>
              <w:jc w:val="both"/>
              <w:rPr>
                <w:sz w:val="18"/>
              </w:rPr>
            </w:pPr>
            <w:r>
              <w:rPr>
                <w:spacing w:val="-16"/>
                <w:sz w:val="18"/>
              </w:rPr>
              <w:t>赃款 </w:t>
            </w:r>
            <w:r>
              <w:rPr>
                <w:sz w:val="18"/>
              </w:rPr>
              <w:t>900</w:t>
            </w:r>
            <w:r>
              <w:rPr>
                <w:spacing w:val="-14"/>
                <w:sz w:val="18"/>
              </w:rPr>
              <w:t> 万元，价值</w:t>
            </w:r>
            <w:r>
              <w:rPr>
                <w:sz w:val="18"/>
              </w:rPr>
              <w:t>1.95078</w:t>
            </w:r>
            <w:r>
              <w:rPr>
                <w:spacing w:val="-9"/>
                <w:sz w:val="18"/>
              </w:rPr>
              <w:t> 万黄金，罚</w:t>
            </w:r>
            <w:r>
              <w:rPr>
                <w:spacing w:val="-29"/>
                <w:sz w:val="18"/>
              </w:rPr>
              <w:t>金 </w:t>
            </w:r>
            <w:r>
              <w:rPr>
                <w:sz w:val="18"/>
              </w:rPr>
              <w:t>160</w:t>
            </w:r>
            <w:r>
              <w:rPr>
                <w:spacing w:val="-13"/>
                <w:sz w:val="18"/>
              </w:rPr>
              <w:t> 万元，已全部</w:t>
            </w:r>
            <w:r>
              <w:rPr>
                <w:sz w:val="18"/>
              </w:rPr>
              <w:t>退完。</w:t>
            </w:r>
          </w:p>
        </w:tc>
        <w:tc>
          <w:tcPr>
            <w:tcW w:w="425" w:type="dxa"/>
          </w:tcPr>
          <w:p>
            <w:pPr>
              <w:pStyle w:val="TableParagraph"/>
              <w:rPr>
                <w:rFonts w:ascii="Times New Roman"/>
                <w:sz w:val="18"/>
              </w:rPr>
            </w:pPr>
          </w:p>
        </w:tc>
        <w:tc>
          <w:tcPr>
            <w:tcW w:w="426" w:type="dxa"/>
          </w:tcPr>
          <w:p>
            <w:pPr>
              <w:pStyle w:val="TableParagraph"/>
              <w:spacing w:before="9"/>
              <w:rPr>
                <w:sz w:val="27"/>
              </w:rPr>
            </w:pPr>
          </w:p>
          <w:p>
            <w:pPr>
              <w:pStyle w:val="TableParagraph"/>
              <w:spacing w:line="292" w:lineRule="auto"/>
              <w:ind w:left="15" w:right="199"/>
              <w:jc w:val="both"/>
              <w:rPr>
                <w:sz w:val="20"/>
              </w:rPr>
            </w:pPr>
            <w:r>
              <w:rPr>
                <w:sz w:val="20"/>
              </w:rPr>
              <w:t>无异议</w:t>
            </w:r>
          </w:p>
        </w:tc>
        <w:tc>
          <w:tcPr>
            <w:tcW w:w="686" w:type="dxa"/>
          </w:tcPr>
          <w:p>
            <w:pPr>
              <w:pStyle w:val="TableParagraph"/>
              <w:rPr>
                <w:sz w:val="20"/>
              </w:rPr>
            </w:pPr>
          </w:p>
          <w:p>
            <w:pPr>
              <w:pStyle w:val="TableParagraph"/>
              <w:rPr>
                <w:sz w:val="20"/>
              </w:rPr>
            </w:pPr>
          </w:p>
          <w:p>
            <w:pPr>
              <w:pStyle w:val="TableParagraph"/>
              <w:spacing w:before="155"/>
              <w:ind w:left="13"/>
              <w:rPr>
                <w:sz w:val="20"/>
              </w:rPr>
            </w:pPr>
            <w:r>
              <w:rPr>
                <w:sz w:val="20"/>
              </w:rPr>
              <w:t>4 个月</w:t>
            </w:r>
          </w:p>
        </w:tc>
        <w:tc>
          <w:tcPr>
            <w:tcW w:w="455" w:type="dxa"/>
          </w:tcPr>
          <w:p>
            <w:pPr>
              <w:pStyle w:val="TableParagraph"/>
              <w:rPr>
                <w:rFonts w:ascii="Times New Roman"/>
                <w:sz w:val="18"/>
              </w:rPr>
            </w:pPr>
          </w:p>
        </w:tc>
        <w:tc>
          <w:tcPr>
            <w:tcW w:w="396" w:type="dxa"/>
          </w:tcPr>
          <w:p>
            <w:pPr>
              <w:pStyle w:val="TableParagraph"/>
              <w:rPr>
                <w:rFonts w:ascii="Times New Roman"/>
                <w:sz w:val="18"/>
              </w:rPr>
            </w:pPr>
          </w:p>
        </w:tc>
        <w:tc>
          <w:tcPr>
            <w:tcW w:w="367" w:type="dxa"/>
          </w:tcPr>
          <w:p>
            <w:pPr>
              <w:pStyle w:val="TableParagraph"/>
              <w:rPr>
                <w:rFonts w:ascii="Times New Roman"/>
                <w:sz w:val="18"/>
              </w:rPr>
            </w:pPr>
          </w:p>
        </w:tc>
        <w:tc>
          <w:tcPr>
            <w:tcW w:w="887" w:type="dxa"/>
          </w:tcPr>
          <w:p>
            <w:pPr>
              <w:pStyle w:val="TableParagraph"/>
              <w:spacing w:before="7"/>
              <w:rPr>
                <w:sz w:val="15"/>
              </w:rPr>
            </w:pPr>
          </w:p>
          <w:p>
            <w:pPr>
              <w:pStyle w:val="TableParagraph"/>
              <w:spacing w:line="292" w:lineRule="auto"/>
              <w:ind w:left="15" w:right="60"/>
              <w:rPr>
                <w:sz w:val="20"/>
              </w:rPr>
            </w:pPr>
            <w:r>
              <w:rPr>
                <w:sz w:val="20"/>
              </w:rPr>
              <w:t>三类犯 </w:t>
            </w:r>
            <w:r>
              <w:rPr>
                <w:spacing w:val="-4"/>
                <w:sz w:val="20"/>
              </w:rPr>
              <w:t>刑九后判决，原副</w:t>
            </w:r>
            <w:r>
              <w:rPr>
                <w:sz w:val="20"/>
              </w:rPr>
              <w:t>厅级</w:t>
            </w:r>
          </w:p>
        </w:tc>
      </w:tr>
      <w:tr>
        <w:trPr>
          <w:trHeight w:val="2199" w:hRule="atLeast"/>
        </w:trPr>
        <w:tc>
          <w:tcPr>
            <w:tcW w:w="742" w:type="dxa"/>
          </w:tcPr>
          <w:p>
            <w:pPr>
              <w:pStyle w:val="TableParagraph"/>
              <w:rPr>
                <w:sz w:val="20"/>
              </w:rPr>
            </w:pPr>
          </w:p>
          <w:p>
            <w:pPr>
              <w:pStyle w:val="TableParagraph"/>
              <w:rPr>
                <w:sz w:val="20"/>
              </w:rPr>
            </w:pPr>
          </w:p>
          <w:p>
            <w:pPr>
              <w:pStyle w:val="TableParagraph"/>
              <w:rPr>
                <w:sz w:val="20"/>
              </w:rPr>
            </w:pPr>
          </w:p>
          <w:p>
            <w:pPr>
              <w:pStyle w:val="TableParagraph"/>
              <w:spacing w:before="7"/>
              <w:rPr>
                <w:sz w:val="16"/>
              </w:rPr>
            </w:pPr>
          </w:p>
          <w:p>
            <w:pPr>
              <w:pStyle w:val="TableParagraph"/>
              <w:ind w:left="14"/>
              <w:rPr>
                <w:sz w:val="20"/>
              </w:rPr>
            </w:pPr>
            <w:r>
              <w:rPr>
                <w:w w:val="99"/>
                <w:sz w:val="20"/>
              </w:rPr>
              <w:t>4</w:t>
            </w:r>
          </w:p>
        </w:tc>
        <w:tc>
          <w:tcPr>
            <w:tcW w:w="685" w:type="dxa"/>
          </w:tcPr>
          <w:p>
            <w:pPr>
              <w:pStyle w:val="TableParagraph"/>
              <w:rPr>
                <w:sz w:val="20"/>
              </w:rPr>
            </w:pPr>
          </w:p>
          <w:p>
            <w:pPr>
              <w:pStyle w:val="TableParagraph"/>
              <w:rPr>
                <w:sz w:val="20"/>
              </w:rPr>
            </w:pPr>
          </w:p>
          <w:p>
            <w:pPr>
              <w:pStyle w:val="TableParagraph"/>
              <w:rPr>
                <w:sz w:val="20"/>
              </w:rPr>
            </w:pPr>
          </w:p>
          <w:p>
            <w:pPr>
              <w:pStyle w:val="TableParagraph"/>
              <w:spacing w:before="7"/>
              <w:rPr>
                <w:sz w:val="16"/>
              </w:rPr>
            </w:pPr>
          </w:p>
          <w:p>
            <w:pPr>
              <w:pStyle w:val="TableParagraph"/>
              <w:ind w:left="14"/>
              <w:rPr>
                <w:sz w:val="20"/>
              </w:rPr>
            </w:pPr>
            <w:r>
              <w:rPr>
                <w:sz w:val="20"/>
              </w:rPr>
              <w:t>王学钟</w:t>
            </w:r>
          </w:p>
        </w:tc>
        <w:tc>
          <w:tcPr>
            <w:tcW w:w="324" w:type="dxa"/>
          </w:tcPr>
          <w:p>
            <w:pPr>
              <w:pStyle w:val="TableParagraph"/>
              <w:rPr>
                <w:sz w:val="20"/>
              </w:rPr>
            </w:pPr>
          </w:p>
          <w:p>
            <w:pPr>
              <w:pStyle w:val="TableParagraph"/>
              <w:rPr>
                <w:sz w:val="20"/>
              </w:rPr>
            </w:pPr>
          </w:p>
          <w:p>
            <w:pPr>
              <w:pStyle w:val="TableParagraph"/>
              <w:rPr>
                <w:sz w:val="20"/>
              </w:rPr>
            </w:pPr>
          </w:p>
          <w:p>
            <w:pPr>
              <w:pStyle w:val="TableParagraph"/>
              <w:spacing w:before="7"/>
              <w:rPr>
                <w:sz w:val="16"/>
              </w:rPr>
            </w:pPr>
          </w:p>
          <w:p>
            <w:pPr>
              <w:pStyle w:val="TableParagraph"/>
              <w:ind w:left="15"/>
              <w:rPr>
                <w:sz w:val="20"/>
              </w:rPr>
            </w:pPr>
            <w:r>
              <w:rPr>
                <w:w w:val="99"/>
                <w:sz w:val="20"/>
              </w:rPr>
              <w:t>1</w:t>
            </w:r>
          </w:p>
        </w:tc>
        <w:tc>
          <w:tcPr>
            <w:tcW w:w="367" w:type="dxa"/>
          </w:tcPr>
          <w:p>
            <w:pPr>
              <w:pStyle w:val="TableParagraph"/>
              <w:rPr>
                <w:sz w:val="20"/>
              </w:rPr>
            </w:pPr>
          </w:p>
          <w:p>
            <w:pPr>
              <w:pStyle w:val="TableParagraph"/>
              <w:rPr>
                <w:sz w:val="20"/>
              </w:rPr>
            </w:pPr>
          </w:p>
          <w:p>
            <w:pPr>
              <w:pStyle w:val="TableParagraph"/>
              <w:rPr>
                <w:sz w:val="20"/>
              </w:rPr>
            </w:pPr>
          </w:p>
          <w:p>
            <w:pPr>
              <w:pStyle w:val="TableParagraph"/>
              <w:spacing w:before="7"/>
              <w:rPr>
                <w:sz w:val="16"/>
              </w:rPr>
            </w:pPr>
          </w:p>
          <w:p>
            <w:pPr>
              <w:pStyle w:val="TableParagraph"/>
              <w:ind w:left="15"/>
              <w:rPr>
                <w:sz w:val="20"/>
              </w:rPr>
            </w:pPr>
            <w:r>
              <w:rPr>
                <w:w w:val="99"/>
                <w:sz w:val="20"/>
              </w:rPr>
              <w:t>男</w:t>
            </w:r>
          </w:p>
        </w:tc>
        <w:tc>
          <w:tcPr>
            <w:tcW w:w="325" w:type="dxa"/>
          </w:tcPr>
          <w:p>
            <w:pPr>
              <w:pStyle w:val="TableParagraph"/>
              <w:rPr>
                <w:sz w:val="20"/>
              </w:rPr>
            </w:pPr>
          </w:p>
          <w:p>
            <w:pPr>
              <w:pStyle w:val="TableParagraph"/>
              <w:rPr>
                <w:sz w:val="20"/>
              </w:rPr>
            </w:pPr>
          </w:p>
          <w:p>
            <w:pPr>
              <w:pStyle w:val="TableParagraph"/>
              <w:rPr>
                <w:sz w:val="20"/>
              </w:rPr>
            </w:pPr>
          </w:p>
          <w:p>
            <w:pPr>
              <w:pStyle w:val="TableParagraph"/>
              <w:spacing w:before="7"/>
              <w:rPr>
                <w:sz w:val="16"/>
              </w:rPr>
            </w:pPr>
          </w:p>
          <w:p>
            <w:pPr>
              <w:pStyle w:val="TableParagraph"/>
              <w:ind w:left="13"/>
              <w:rPr>
                <w:sz w:val="20"/>
              </w:rPr>
            </w:pPr>
            <w:r>
              <w:rPr>
                <w:sz w:val="20"/>
              </w:rPr>
              <w:t>64</w:t>
            </w:r>
          </w:p>
        </w:tc>
        <w:tc>
          <w:tcPr>
            <w:tcW w:w="554" w:type="dxa"/>
          </w:tcPr>
          <w:p>
            <w:pPr>
              <w:pStyle w:val="TableParagraph"/>
              <w:rPr>
                <w:sz w:val="20"/>
              </w:rPr>
            </w:pPr>
          </w:p>
          <w:p>
            <w:pPr>
              <w:pStyle w:val="TableParagraph"/>
              <w:rPr>
                <w:sz w:val="20"/>
              </w:rPr>
            </w:pPr>
          </w:p>
          <w:p>
            <w:pPr>
              <w:pStyle w:val="TableParagraph"/>
              <w:rPr>
                <w:sz w:val="20"/>
              </w:rPr>
            </w:pPr>
          </w:p>
          <w:p>
            <w:pPr>
              <w:pStyle w:val="TableParagraph"/>
              <w:spacing w:before="7"/>
              <w:rPr>
                <w:sz w:val="16"/>
              </w:rPr>
            </w:pPr>
          </w:p>
          <w:p>
            <w:pPr>
              <w:pStyle w:val="TableParagraph"/>
              <w:ind w:right="113"/>
              <w:jc w:val="center"/>
              <w:rPr>
                <w:sz w:val="20"/>
              </w:rPr>
            </w:pPr>
            <w:r>
              <w:rPr>
                <w:sz w:val="20"/>
              </w:rPr>
              <w:t>受贿</w:t>
            </w:r>
          </w:p>
        </w:tc>
        <w:tc>
          <w:tcPr>
            <w:tcW w:w="2330" w:type="dxa"/>
          </w:tcPr>
          <w:p>
            <w:pPr>
              <w:pStyle w:val="TableParagraph"/>
              <w:rPr>
                <w:sz w:val="20"/>
              </w:rPr>
            </w:pPr>
          </w:p>
          <w:p>
            <w:pPr>
              <w:pStyle w:val="TableParagraph"/>
              <w:rPr>
                <w:sz w:val="20"/>
              </w:rPr>
            </w:pPr>
          </w:p>
          <w:p>
            <w:pPr>
              <w:pStyle w:val="TableParagraph"/>
              <w:spacing w:before="4"/>
              <w:rPr>
                <w:sz w:val="24"/>
              </w:rPr>
            </w:pPr>
          </w:p>
          <w:p>
            <w:pPr>
              <w:pStyle w:val="TableParagraph"/>
              <w:ind w:left="15"/>
              <w:rPr>
                <w:sz w:val="20"/>
              </w:rPr>
            </w:pPr>
            <w:r>
              <w:rPr>
                <w:sz w:val="20"/>
              </w:rPr>
              <w:t>10 年，</w:t>
            </w:r>
          </w:p>
          <w:p>
            <w:pPr>
              <w:pStyle w:val="TableParagraph"/>
              <w:spacing w:before="56"/>
              <w:ind w:left="15"/>
              <w:rPr>
                <w:sz w:val="20"/>
              </w:rPr>
            </w:pPr>
            <w:r>
              <w:rPr>
                <w:w w:val="95"/>
                <w:sz w:val="20"/>
              </w:rPr>
              <w:t>2015.12.08-2025.12.07。</w:t>
            </w:r>
          </w:p>
        </w:tc>
        <w:tc>
          <w:tcPr>
            <w:tcW w:w="1131" w:type="dxa"/>
          </w:tcPr>
          <w:p>
            <w:pPr>
              <w:pStyle w:val="TableParagraph"/>
              <w:rPr>
                <w:sz w:val="18"/>
              </w:rPr>
            </w:pPr>
          </w:p>
          <w:p>
            <w:pPr>
              <w:pStyle w:val="TableParagraph"/>
              <w:spacing w:line="324" w:lineRule="auto" w:before="139"/>
              <w:ind w:left="15" w:right="-29"/>
              <w:rPr>
                <w:sz w:val="18"/>
              </w:rPr>
            </w:pPr>
            <w:r>
              <w:rPr>
                <w:sz w:val="18"/>
              </w:rPr>
              <w:t>海南省第二中级人民法院； </w:t>
            </w:r>
            <w:r>
              <w:rPr>
                <w:spacing w:val="-8"/>
                <w:sz w:val="18"/>
              </w:rPr>
              <w:t>案号：</w:t>
            </w:r>
            <w:r>
              <w:rPr>
                <w:spacing w:val="-21"/>
                <w:sz w:val="18"/>
              </w:rPr>
              <w:t>（2016） </w:t>
            </w:r>
            <w:r>
              <w:rPr>
                <w:spacing w:val="-24"/>
                <w:sz w:val="18"/>
              </w:rPr>
              <w:t>琼 </w:t>
            </w:r>
            <w:r>
              <w:rPr>
                <w:sz w:val="18"/>
              </w:rPr>
              <w:t>97</w:t>
            </w:r>
            <w:r>
              <w:rPr>
                <w:spacing w:val="-24"/>
                <w:sz w:val="18"/>
              </w:rPr>
              <w:t> 刑初 </w:t>
            </w:r>
            <w:r>
              <w:rPr>
                <w:sz w:val="18"/>
              </w:rPr>
              <w:t>41 号</w:t>
            </w:r>
          </w:p>
        </w:tc>
        <w:tc>
          <w:tcPr>
            <w:tcW w:w="1030" w:type="dxa"/>
          </w:tcPr>
          <w:p>
            <w:pPr>
              <w:pStyle w:val="TableParagraph"/>
              <w:rPr>
                <w:sz w:val="20"/>
              </w:rPr>
            </w:pPr>
          </w:p>
          <w:p>
            <w:pPr>
              <w:pStyle w:val="TableParagraph"/>
              <w:rPr>
                <w:sz w:val="20"/>
              </w:rPr>
            </w:pPr>
          </w:p>
          <w:p>
            <w:pPr>
              <w:pStyle w:val="TableParagraph"/>
              <w:rPr>
                <w:sz w:val="20"/>
              </w:rPr>
            </w:pPr>
          </w:p>
          <w:p>
            <w:pPr>
              <w:pStyle w:val="TableParagraph"/>
              <w:spacing w:before="7"/>
              <w:rPr>
                <w:sz w:val="16"/>
              </w:rPr>
            </w:pPr>
          </w:p>
          <w:p>
            <w:pPr>
              <w:pStyle w:val="TableParagraph"/>
              <w:ind w:left="9"/>
              <w:jc w:val="center"/>
              <w:rPr>
                <w:sz w:val="20"/>
              </w:rPr>
            </w:pPr>
            <w:r>
              <w:rPr>
                <w:sz w:val="20"/>
              </w:rPr>
              <w:t>2016.11.07</w:t>
            </w:r>
          </w:p>
        </w:tc>
        <w:tc>
          <w:tcPr>
            <w:tcW w:w="2243" w:type="dxa"/>
          </w:tcPr>
          <w:p>
            <w:pPr>
              <w:pStyle w:val="TableParagraph"/>
              <w:rPr>
                <w:sz w:val="20"/>
              </w:rPr>
            </w:pPr>
          </w:p>
          <w:p>
            <w:pPr>
              <w:pStyle w:val="TableParagraph"/>
              <w:rPr>
                <w:sz w:val="20"/>
              </w:rPr>
            </w:pPr>
          </w:p>
          <w:p>
            <w:pPr>
              <w:pStyle w:val="TableParagraph"/>
              <w:rPr>
                <w:sz w:val="20"/>
              </w:rPr>
            </w:pPr>
          </w:p>
          <w:p>
            <w:pPr>
              <w:pStyle w:val="TableParagraph"/>
              <w:spacing w:before="7"/>
              <w:rPr>
                <w:sz w:val="16"/>
              </w:rPr>
            </w:pPr>
          </w:p>
          <w:p>
            <w:pPr>
              <w:pStyle w:val="TableParagraph"/>
              <w:ind w:left="14"/>
              <w:rPr>
                <w:sz w:val="20"/>
              </w:rPr>
            </w:pPr>
            <w:r>
              <w:rPr>
                <w:sz w:val="20"/>
              </w:rPr>
              <w:t>首报减刑。</w:t>
            </w:r>
          </w:p>
        </w:tc>
        <w:tc>
          <w:tcPr>
            <w:tcW w:w="569" w:type="dxa"/>
          </w:tcPr>
          <w:p>
            <w:pPr>
              <w:pStyle w:val="TableParagraph"/>
              <w:rPr>
                <w:sz w:val="20"/>
              </w:rPr>
            </w:pPr>
          </w:p>
          <w:p>
            <w:pPr>
              <w:pStyle w:val="TableParagraph"/>
              <w:rPr>
                <w:sz w:val="20"/>
              </w:rPr>
            </w:pPr>
          </w:p>
          <w:p>
            <w:pPr>
              <w:pStyle w:val="TableParagraph"/>
              <w:rPr>
                <w:sz w:val="20"/>
              </w:rPr>
            </w:pPr>
          </w:p>
          <w:p>
            <w:pPr>
              <w:pStyle w:val="TableParagraph"/>
              <w:spacing w:before="7"/>
              <w:rPr>
                <w:sz w:val="16"/>
              </w:rPr>
            </w:pPr>
          </w:p>
          <w:p>
            <w:pPr>
              <w:pStyle w:val="TableParagraph"/>
              <w:ind w:left="15"/>
              <w:rPr>
                <w:sz w:val="20"/>
              </w:rPr>
            </w:pPr>
            <w:r>
              <w:rPr>
                <w:sz w:val="20"/>
              </w:rPr>
              <w:t>6 年</w:t>
            </w:r>
          </w:p>
        </w:tc>
        <w:tc>
          <w:tcPr>
            <w:tcW w:w="1730" w:type="dxa"/>
          </w:tcPr>
          <w:p>
            <w:pPr>
              <w:pStyle w:val="TableParagraph"/>
              <w:rPr>
                <w:sz w:val="20"/>
              </w:rPr>
            </w:pPr>
          </w:p>
          <w:p>
            <w:pPr>
              <w:pStyle w:val="TableParagraph"/>
              <w:rPr>
                <w:sz w:val="20"/>
              </w:rPr>
            </w:pPr>
          </w:p>
          <w:p>
            <w:pPr>
              <w:pStyle w:val="TableParagraph"/>
              <w:spacing w:before="4"/>
              <w:rPr>
                <w:sz w:val="24"/>
              </w:rPr>
            </w:pPr>
          </w:p>
          <w:p>
            <w:pPr>
              <w:pStyle w:val="TableParagraph"/>
              <w:ind w:left="15"/>
              <w:rPr>
                <w:sz w:val="20"/>
              </w:rPr>
            </w:pPr>
            <w:r>
              <w:rPr>
                <w:spacing w:val="1"/>
                <w:w w:val="99"/>
                <w:sz w:val="20"/>
              </w:rPr>
              <w:t>2</w:t>
            </w:r>
            <w:r>
              <w:rPr>
                <w:spacing w:val="-2"/>
                <w:w w:val="99"/>
                <w:sz w:val="20"/>
              </w:rPr>
              <w:t>0</w:t>
            </w:r>
            <w:r>
              <w:rPr>
                <w:spacing w:val="1"/>
                <w:w w:val="99"/>
                <w:sz w:val="20"/>
              </w:rPr>
              <w:t>17</w:t>
            </w:r>
            <w:r>
              <w:rPr>
                <w:spacing w:val="-2"/>
                <w:w w:val="99"/>
                <w:sz w:val="20"/>
              </w:rPr>
              <w:t>.</w:t>
            </w:r>
            <w:r>
              <w:rPr>
                <w:spacing w:val="1"/>
                <w:w w:val="99"/>
                <w:sz w:val="20"/>
              </w:rPr>
              <w:t>1-</w:t>
            </w:r>
            <w:r>
              <w:rPr>
                <w:spacing w:val="-2"/>
                <w:w w:val="99"/>
                <w:sz w:val="20"/>
              </w:rPr>
              <w:t>2</w:t>
            </w:r>
            <w:r>
              <w:rPr>
                <w:spacing w:val="1"/>
                <w:w w:val="99"/>
                <w:sz w:val="20"/>
              </w:rPr>
              <w:t>01</w:t>
            </w:r>
            <w:r>
              <w:rPr>
                <w:spacing w:val="-2"/>
                <w:w w:val="99"/>
                <w:sz w:val="20"/>
              </w:rPr>
              <w:t>9</w:t>
            </w:r>
            <w:r>
              <w:rPr>
                <w:spacing w:val="1"/>
                <w:w w:val="99"/>
                <w:sz w:val="20"/>
              </w:rPr>
              <w:t>.1</w:t>
            </w:r>
            <w:r>
              <w:rPr>
                <w:spacing w:val="-2"/>
                <w:w w:val="99"/>
                <w:sz w:val="20"/>
              </w:rPr>
              <w:t>0</w:t>
            </w:r>
            <w:r>
              <w:rPr>
                <w:spacing w:val="-50"/>
                <w:w w:val="99"/>
                <w:sz w:val="20"/>
              </w:rPr>
              <w:t>，共</w:t>
            </w:r>
          </w:p>
          <w:p>
            <w:pPr>
              <w:pStyle w:val="TableParagraph"/>
              <w:spacing w:before="56"/>
              <w:ind w:left="15"/>
              <w:rPr>
                <w:sz w:val="20"/>
              </w:rPr>
            </w:pPr>
            <w:r>
              <w:rPr>
                <w:sz w:val="20"/>
              </w:rPr>
              <w:t>34 个月。</w:t>
            </w:r>
          </w:p>
        </w:tc>
        <w:tc>
          <w:tcPr>
            <w:tcW w:w="396" w:type="dxa"/>
          </w:tcPr>
          <w:p>
            <w:pPr>
              <w:pStyle w:val="TableParagraph"/>
              <w:rPr>
                <w:sz w:val="20"/>
              </w:rPr>
            </w:pPr>
          </w:p>
          <w:p>
            <w:pPr>
              <w:pStyle w:val="TableParagraph"/>
              <w:rPr>
                <w:sz w:val="20"/>
              </w:rPr>
            </w:pPr>
          </w:p>
          <w:p>
            <w:pPr>
              <w:pStyle w:val="TableParagraph"/>
              <w:rPr>
                <w:sz w:val="20"/>
              </w:rPr>
            </w:pPr>
          </w:p>
          <w:p>
            <w:pPr>
              <w:pStyle w:val="TableParagraph"/>
              <w:spacing w:before="7"/>
              <w:rPr>
                <w:sz w:val="16"/>
              </w:rPr>
            </w:pPr>
          </w:p>
          <w:p>
            <w:pPr>
              <w:pStyle w:val="TableParagraph"/>
              <w:ind w:left="13"/>
              <w:rPr>
                <w:sz w:val="20"/>
              </w:rPr>
            </w:pPr>
            <w:r>
              <w:rPr>
                <w:w w:val="99"/>
                <w:sz w:val="20"/>
              </w:rPr>
              <w:t>6</w:t>
            </w:r>
          </w:p>
        </w:tc>
        <w:tc>
          <w:tcPr>
            <w:tcW w:w="382" w:type="dxa"/>
          </w:tcPr>
          <w:p>
            <w:pPr>
              <w:pStyle w:val="TableParagraph"/>
              <w:rPr>
                <w:rFonts w:ascii="Times New Roman"/>
                <w:sz w:val="18"/>
              </w:rPr>
            </w:pPr>
          </w:p>
        </w:tc>
        <w:tc>
          <w:tcPr>
            <w:tcW w:w="382" w:type="dxa"/>
          </w:tcPr>
          <w:p>
            <w:pPr>
              <w:pStyle w:val="TableParagraph"/>
              <w:rPr>
                <w:rFonts w:ascii="Times New Roman"/>
                <w:sz w:val="18"/>
              </w:rPr>
            </w:pPr>
          </w:p>
        </w:tc>
        <w:tc>
          <w:tcPr>
            <w:tcW w:w="512" w:type="dxa"/>
          </w:tcPr>
          <w:p>
            <w:pPr>
              <w:pStyle w:val="TableParagraph"/>
              <w:rPr>
                <w:rFonts w:ascii="Times New Roman"/>
                <w:sz w:val="18"/>
              </w:rPr>
            </w:pPr>
          </w:p>
        </w:tc>
        <w:tc>
          <w:tcPr>
            <w:tcW w:w="454" w:type="dxa"/>
          </w:tcPr>
          <w:p>
            <w:pPr>
              <w:pStyle w:val="TableParagraph"/>
              <w:rPr>
                <w:rFonts w:ascii="Times New Roman"/>
                <w:sz w:val="18"/>
              </w:rPr>
            </w:pPr>
          </w:p>
        </w:tc>
        <w:tc>
          <w:tcPr>
            <w:tcW w:w="556" w:type="dxa"/>
          </w:tcPr>
          <w:p>
            <w:pPr>
              <w:pStyle w:val="TableParagraph"/>
              <w:rPr>
                <w:rFonts w:ascii="Times New Roman"/>
                <w:sz w:val="18"/>
              </w:rPr>
            </w:pPr>
          </w:p>
        </w:tc>
        <w:tc>
          <w:tcPr>
            <w:tcW w:w="454" w:type="dxa"/>
          </w:tcPr>
          <w:p>
            <w:pPr>
              <w:pStyle w:val="TableParagraph"/>
              <w:rPr>
                <w:rFonts w:ascii="Times New Roman"/>
                <w:sz w:val="18"/>
              </w:rPr>
            </w:pPr>
          </w:p>
        </w:tc>
        <w:tc>
          <w:tcPr>
            <w:tcW w:w="469" w:type="dxa"/>
          </w:tcPr>
          <w:p>
            <w:pPr>
              <w:pStyle w:val="TableParagraph"/>
              <w:rPr>
                <w:rFonts w:ascii="Times New Roman"/>
                <w:sz w:val="18"/>
              </w:rPr>
            </w:pPr>
          </w:p>
        </w:tc>
        <w:tc>
          <w:tcPr>
            <w:tcW w:w="1630" w:type="dxa"/>
          </w:tcPr>
          <w:p>
            <w:pPr>
              <w:pStyle w:val="TableParagraph"/>
              <w:spacing w:line="324" w:lineRule="auto" w:before="57"/>
              <w:ind w:left="15" w:right="2"/>
              <w:rPr>
                <w:sz w:val="18"/>
              </w:rPr>
            </w:pPr>
            <w:r>
              <w:rPr>
                <w:spacing w:val="-8"/>
                <w:sz w:val="18"/>
              </w:rPr>
              <w:t>赃款人民币 </w:t>
            </w:r>
            <w:r>
              <w:rPr>
                <w:sz w:val="18"/>
              </w:rPr>
              <w:t>334</w:t>
            </w:r>
            <w:r>
              <w:rPr>
                <w:spacing w:val="-22"/>
                <w:sz w:val="18"/>
              </w:rPr>
              <w:t> 万</w:t>
            </w:r>
            <w:r>
              <w:rPr>
                <w:spacing w:val="-28"/>
                <w:sz w:val="18"/>
              </w:rPr>
              <w:t>元、</w:t>
            </w:r>
            <w:r>
              <w:rPr>
                <w:sz w:val="18"/>
              </w:rPr>
              <w:t>3000</w:t>
            </w:r>
            <w:r>
              <w:rPr>
                <w:spacing w:val="-20"/>
                <w:sz w:val="18"/>
              </w:rPr>
              <w:t> 美元、</w:t>
            </w:r>
            <w:r>
              <w:rPr>
                <w:spacing w:val="-4"/>
                <w:sz w:val="18"/>
              </w:rPr>
              <w:t>2000 </w:t>
            </w:r>
            <w:r>
              <w:rPr>
                <w:spacing w:val="-12"/>
                <w:sz w:val="18"/>
              </w:rPr>
              <w:t>欧元、价值 </w:t>
            </w:r>
            <w:r>
              <w:rPr>
                <w:sz w:val="18"/>
              </w:rPr>
              <w:t>4.6</w:t>
            </w:r>
            <w:r>
              <w:rPr>
                <w:spacing w:val="-20"/>
                <w:sz w:val="18"/>
              </w:rPr>
              <w:t> 万元</w:t>
            </w:r>
            <w:r>
              <w:rPr>
                <w:spacing w:val="-7"/>
                <w:sz w:val="18"/>
              </w:rPr>
              <w:t>购物卡及价值 </w:t>
            </w:r>
            <w:r>
              <w:rPr>
                <w:sz w:val="18"/>
              </w:rPr>
              <w:t>14.8 </w:t>
            </w:r>
            <w:r>
              <w:rPr>
                <w:spacing w:val="-5"/>
                <w:sz w:val="18"/>
              </w:rPr>
              <w:t>万元黄花梨制品。罚</w:t>
            </w:r>
            <w:r>
              <w:rPr>
                <w:spacing w:val="-10"/>
                <w:sz w:val="18"/>
              </w:rPr>
              <w:t>金人民币 </w:t>
            </w:r>
            <w:r>
              <w:rPr>
                <w:sz w:val="18"/>
              </w:rPr>
              <w:t>70</w:t>
            </w:r>
            <w:r>
              <w:rPr>
                <w:spacing w:val="-12"/>
                <w:sz w:val="18"/>
              </w:rPr>
              <w:t> 万元。</w:t>
            </w:r>
          </w:p>
          <w:p>
            <w:pPr>
              <w:pStyle w:val="TableParagraph"/>
              <w:spacing w:before="4"/>
              <w:ind w:left="15"/>
              <w:rPr>
                <w:sz w:val="18"/>
              </w:rPr>
            </w:pPr>
            <w:r>
              <w:rPr>
                <w:sz w:val="18"/>
              </w:rPr>
              <w:t>已全部退完。</w:t>
            </w:r>
          </w:p>
        </w:tc>
        <w:tc>
          <w:tcPr>
            <w:tcW w:w="425" w:type="dxa"/>
          </w:tcPr>
          <w:p>
            <w:pPr>
              <w:pStyle w:val="TableParagraph"/>
              <w:rPr>
                <w:rFonts w:ascii="Times New Roman"/>
                <w:sz w:val="18"/>
              </w:rPr>
            </w:pPr>
          </w:p>
        </w:tc>
        <w:tc>
          <w:tcPr>
            <w:tcW w:w="426" w:type="dxa"/>
          </w:tcPr>
          <w:p>
            <w:pPr>
              <w:pStyle w:val="TableParagraph"/>
              <w:rPr>
                <w:sz w:val="20"/>
              </w:rPr>
            </w:pPr>
          </w:p>
          <w:p>
            <w:pPr>
              <w:pStyle w:val="TableParagraph"/>
              <w:rPr>
                <w:sz w:val="20"/>
              </w:rPr>
            </w:pPr>
          </w:p>
          <w:p>
            <w:pPr>
              <w:pStyle w:val="TableParagraph"/>
              <w:spacing w:line="292" w:lineRule="auto" w:before="156"/>
              <w:ind w:left="15" w:right="199"/>
              <w:jc w:val="both"/>
              <w:rPr>
                <w:sz w:val="20"/>
              </w:rPr>
            </w:pPr>
            <w:r>
              <w:rPr>
                <w:sz w:val="20"/>
              </w:rPr>
              <w:t>无异议</w:t>
            </w:r>
          </w:p>
        </w:tc>
        <w:tc>
          <w:tcPr>
            <w:tcW w:w="686" w:type="dxa"/>
          </w:tcPr>
          <w:p>
            <w:pPr>
              <w:pStyle w:val="TableParagraph"/>
              <w:rPr>
                <w:sz w:val="20"/>
              </w:rPr>
            </w:pPr>
          </w:p>
          <w:p>
            <w:pPr>
              <w:pStyle w:val="TableParagraph"/>
              <w:rPr>
                <w:sz w:val="20"/>
              </w:rPr>
            </w:pPr>
          </w:p>
          <w:p>
            <w:pPr>
              <w:pStyle w:val="TableParagraph"/>
              <w:rPr>
                <w:sz w:val="20"/>
              </w:rPr>
            </w:pPr>
          </w:p>
          <w:p>
            <w:pPr>
              <w:pStyle w:val="TableParagraph"/>
              <w:spacing w:before="7"/>
              <w:rPr>
                <w:sz w:val="16"/>
              </w:rPr>
            </w:pPr>
          </w:p>
          <w:p>
            <w:pPr>
              <w:pStyle w:val="TableParagraph"/>
              <w:ind w:left="13"/>
              <w:rPr>
                <w:sz w:val="20"/>
              </w:rPr>
            </w:pPr>
            <w:r>
              <w:rPr>
                <w:sz w:val="20"/>
              </w:rPr>
              <w:t>4 个月</w:t>
            </w:r>
          </w:p>
        </w:tc>
        <w:tc>
          <w:tcPr>
            <w:tcW w:w="455" w:type="dxa"/>
          </w:tcPr>
          <w:p>
            <w:pPr>
              <w:pStyle w:val="TableParagraph"/>
              <w:rPr>
                <w:rFonts w:ascii="Times New Roman"/>
                <w:sz w:val="18"/>
              </w:rPr>
            </w:pPr>
          </w:p>
        </w:tc>
        <w:tc>
          <w:tcPr>
            <w:tcW w:w="396" w:type="dxa"/>
          </w:tcPr>
          <w:p>
            <w:pPr>
              <w:pStyle w:val="TableParagraph"/>
              <w:rPr>
                <w:rFonts w:ascii="Times New Roman"/>
                <w:sz w:val="18"/>
              </w:rPr>
            </w:pPr>
          </w:p>
        </w:tc>
        <w:tc>
          <w:tcPr>
            <w:tcW w:w="367" w:type="dxa"/>
          </w:tcPr>
          <w:p>
            <w:pPr>
              <w:pStyle w:val="TableParagraph"/>
              <w:rPr>
                <w:rFonts w:ascii="Times New Roman"/>
                <w:sz w:val="18"/>
              </w:rPr>
            </w:pPr>
          </w:p>
        </w:tc>
        <w:tc>
          <w:tcPr>
            <w:tcW w:w="887" w:type="dxa"/>
          </w:tcPr>
          <w:p>
            <w:pPr>
              <w:pStyle w:val="TableParagraph"/>
              <w:rPr>
                <w:sz w:val="20"/>
              </w:rPr>
            </w:pPr>
          </w:p>
          <w:p>
            <w:pPr>
              <w:pStyle w:val="TableParagraph"/>
              <w:rPr>
                <w:sz w:val="20"/>
              </w:rPr>
            </w:pPr>
          </w:p>
          <w:p>
            <w:pPr>
              <w:pStyle w:val="TableParagraph"/>
              <w:spacing w:line="292" w:lineRule="auto"/>
              <w:ind w:left="15" w:right="60"/>
              <w:rPr>
                <w:sz w:val="20"/>
              </w:rPr>
            </w:pPr>
            <w:r>
              <w:rPr>
                <w:sz w:val="20"/>
              </w:rPr>
              <w:t>三类犯 </w:t>
            </w:r>
            <w:r>
              <w:rPr>
                <w:spacing w:val="-4"/>
                <w:sz w:val="20"/>
              </w:rPr>
              <w:t>刑九后判决，原副</w:t>
            </w:r>
            <w:r>
              <w:rPr>
                <w:sz w:val="20"/>
              </w:rPr>
              <w:t>厅级级</w:t>
            </w:r>
          </w:p>
        </w:tc>
      </w:tr>
      <w:tr>
        <w:trPr>
          <w:trHeight w:val="1362" w:hRule="atLeast"/>
        </w:trPr>
        <w:tc>
          <w:tcPr>
            <w:tcW w:w="742" w:type="dxa"/>
          </w:tcPr>
          <w:p>
            <w:pPr>
              <w:pStyle w:val="TableParagraph"/>
              <w:rPr>
                <w:sz w:val="20"/>
              </w:rPr>
            </w:pPr>
          </w:p>
          <w:p>
            <w:pPr>
              <w:pStyle w:val="TableParagraph"/>
              <w:spacing w:before="11"/>
              <w:rPr>
                <w:sz w:val="23"/>
              </w:rPr>
            </w:pPr>
          </w:p>
          <w:p>
            <w:pPr>
              <w:pStyle w:val="TableParagraph"/>
              <w:ind w:left="14"/>
              <w:rPr>
                <w:sz w:val="20"/>
              </w:rPr>
            </w:pPr>
            <w:r>
              <w:rPr>
                <w:w w:val="99"/>
                <w:sz w:val="20"/>
              </w:rPr>
              <w:t>5</w:t>
            </w:r>
          </w:p>
        </w:tc>
        <w:tc>
          <w:tcPr>
            <w:tcW w:w="685" w:type="dxa"/>
          </w:tcPr>
          <w:p>
            <w:pPr>
              <w:pStyle w:val="TableParagraph"/>
              <w:rPr>
                <w:sz w:val="20"/>
              </w:rPr>
            </w:pPr>
          </w:p>
          <w:p>
            <w:pPr>
              <w:pStyle w:val="TableParagraph"/>
              <w:spacing w:before="11"/>
              <w:rPr>
                <w:sz w:val="23"/>
              </w:rPr>
            </w:pPr>
          </w:p>
          <w:p>
            <w:pPr>
              <w:pStyle w:val="TableParagraph"/>
              <w:ind w:left="14"/>
              <w:rPr>
                <w:sz w:val="20"/>
              </w:rPr>
            </w:pPr>
            <w:r>
              <w:rPr>
                <w:sz w:val="20"/>
              </w:rPr>
              <w:t>宋久生</w:t>
            </w:r>
          </w:p>
        </w:tc>
        <w:tc>
          <w:tcPr>
            <w:tcW w:w="324" w:type="dxa"/>
          </w:tcPr>
          <w:p>
            <w:pPr>
              <w:pStyle w:val="TableParagraph"/>
              <w:rPr>
                <w:sz w:val="20"/>
              </w:rPr>
            </w:pPr>
          </w:p>
          <w:p>
            <w:pPr>
              <w:pStyle w:val="TableParagraph"/>
              <w:spacing w:before="11"/>
              <w:rPr>
                <w:sz w:val="23"/>
              </w:rPr>
            </w:pPr>
          </w:p>
          <w:p>
            <w:pPr>
              <w:pStyle w:val="TableParagraph"/>
              <w:ind w:left="15"/>
              <w:rPr>
                <w:sz w:val="20"/>
              </w:rPr>
            </w:pPr>
            <w:r>
              <w:rPr>
                <w:w w:val="99"/>
                <w:sz w:val="20"/>
              </w:rPr>
              <w:t>1</w:t>
            </w:r>
          </w:p>
        </w:tc>
        <w:tc>
          <w:tcPr>
            <w:tcW w:w="367" w:type="dxa"/>
          </w:tcPr>
          <w:p>
            <w:pPr>
              <w:pStyle w:val="TableParagraph"/>
              <w:rPr>
                <w:sz w:val="20"/>
              </w:rPr>
            </w:pPr>
          </w:p>
          <w:p>
            <w:pPr>
              <w:pStyle w:val="TableParagraph"/>
              <w:spacing w:before="11"/>
              <w:rPr>
                <w:sz w:val="23"/>
              </w:rPr>
            </w:pPr>
          </w:p>
          <w:p>
            <w:pPr>
              <w:pStyle w:val="TableParagraph"/>
              <w:ind w:left="15"/>
              <w:rPr>
                <w:sz w:val="20"/>
              </w:rPr>
            </w:pPr>
            <w:r>
              <w:rPr>
                <w:w w:val="99"/>
                <w:sz w:val="20"/>
              </w:rPr>
              <w:t>男</w:t>
            </w:r>
          </w:p>
        </w:tc>
        <w:tc>
          <w:tcPr>
            <w:tcW w:w="325" w:type="dxa"/>
          </w:tcPr>
          <w:p>
            <w:pPr>
              <w:pStyle w:val="TableParagraph"/>
              <w:rPr>
                <w:sz w:val="20"/>
              </w:rPr>
            </w:pPr>
          </w:p>
          <w:p>
            <w:pPr>
              <w:pStyle w:val="TableParagraph"/>
              <w:spacing w:before="11"/>
              <w:rPr>
                <w:sz w:val="23"/>
              </w:rPr>
            </w:pPr>
          </w:p>
          <w:p>
            <w:pPr>
              <w:pStyle w:val="TableParagraph"/>
              <w:ind w:left="13"/>
              <w:rPr>
                <w:sz w:val="20"/>
              </w:rPr>
            </w:pPr>
            <w:r>
              <w:rPr>
                <w:sz w:val="20"/>
              </w:rPr>
              <w:t>67</w:t>
            </w:r>
          </w:p>
        </w:tc>
        <w:tc>
          <w:tcPr>
            <w:tcW w:w="554" w:type="dxa"/>
          </w:tcPr>
          <w:p>
            <w:pPr>
              <w:pStyle w:val="TableParagraph"/>
              <w:rPr>
                <w:sz w:val="20"/>
              </w:rPr>
            </w:pPr>
          </w:p>
          <w:p>
            <w:pPr>
              <w:pStyle w:val="TableParagraph"/>
              <w:spacing w:before="11"/>
              <w:rPr>
                <w:sz w:val="23"/>
              </w:rPr>
            </w:pPr>
          </w:p>
          <w:p>
            <w:pPr>
              <w:pStyle w:val="TableParagraph"/>
              <w:ind w:right="113"/>
              <w:jc w:val="center"/>
              <w:rPr>
                <w:sz w:val="20"/>
              </w:rPr>
            </w:pPr>
            <w:r>
              <w:rPr>
                <w:sz w:val="20"/>
              </w:rPr>
              <w:t>贪污</w:t>
            </w:r>
          </w:p>
        </w:tc>
        <w:tc>
          <w:tcPr>
            <w:tcW w:w="2330" w:type="dxa"/>
          </w:tcPr>
          <w:p>
            <w:pPr>
              <w:pStyle w:val="TableParagraph"/>
              <w:rPr>
                <w:sz w:val="20"/>
              </w:rPr>
            </w:pPr>
          </w:p>
          <w:p>
            <w:pPr>
              <w:pStyle w:val="TableParagraph"/>
              <w:spacing w:before="150"/>
              <w:ind w:left="15"/>
              <w:rPr>
                <w:sz w:val="20"/>
              </w:rPr>
            </w:pPr>
            <w:r>
              <w:rPr>
                <w:sz w:val="20"/>
              </w:rPr>
              <w:t>12 年，</w:t>
            </w:r>
          </w:p>
          <w:p>
            <w:pPr>
              <w:pStyle w:val="TableParagraph"/>
              <w:spacing w:before="55"/>
              <w:ind w:left="15"/>
              <w:rPr>
                <w:sz w:val="20"/>
              </w:rPr>
            </w:pPr>
            <w:r>
              <w:rPr>
                <w:w w:val="95"/>
                <w:sz w:val="20"/>
              </w:rPr>
              <w:t>2012.02.11-2024.02.10。</w:t>
            </w:r>
          </w:p>
        </w:tc>
        <w:tc>
          <w:tcPr>
            <w:tcW w:w="1131" w:type="dxa"/>
          </w:tcPr>
          <w:p>
            <w:pPr>
              <w:pStyle w:val="TableParagraph"/>
              <w:spacing w:line="324" w:lineRule="auto" w:before="107"/>
              <w:ind w:left="15" w:right="23"/>
              <w:rPr>
                <w:sz w:val="18"/>
              </w:rPr>
            </w:pPr>
            <w:r>
              <w:rPr>
                <w:spacing w:val="-3"/>
                <w:sz w:val="18"/>
              </w:rPr>
              <w:t>海南省海口市</w:t>
            </w:r>
            <w:r>
              <w:rPr>
                <w:sz w:val="18"/>
              </w:rPr>
              <w:t>中级人民法 院；案号：</w:t>
            </w:r>
          </w:p>
          <w:p>
            <w:pPr>
              <w:pStyle w:val="TableParagraph"/>
              <w:spacing w:before="2"/>
              <w:ind w:left="15"/>
              <w:rPr>
                <w:sz w:val="18"/>
              </w:rPr>
            </w:pPr>
            <w:r>
              <w:rPr>
                <w:sz w:val="18"/>
              </w:rPr>
              <w:t>（2013）海中</w:t>
            </w:r>
          </w:p>
        </w:tc>
        <w:tc>
          <w:tcPr>
            <w:tcW w:w="1030" w:type="dxa"/>
          </w:tcPr>
          <w:p>
            <w:pPr>
              <w:pStyle w:val="TableParagraph"/>
              <w:rPr>
                <w:sz w:val="20"/>
              </w:rPr>
            </w:pPr>
          </w:p>
          <w:p>
            <w:pPr>
              <w:pStyle w:val="TableParagraph"/>
              <w:spacing w:before="11"/>
              <w:rPr>
                <w:sz w:val="23"/>
              </w:rPr>
            </w:pPr>
          </w:p>
          <w:p>
            <w:pPr>
              <w:pStyle w:val="TableParagraph"/>
              <w:ind w:left="9"/>
              <w:jc w:val="center"/>
              <w:rPr>
                <w:sz w:val="20"/>
              </w:rPr>
            </w:pPr>
            <w:r>
              <w:rPr>
                <w:sz w:val="20"/>
              </w:rPr>
              <w:t>2014.12.10</w:t>
            </w:r>
          </w:p>
        </w:tc>
        <w:tc>
          <w:tcPr>
            <w:tcW w:w="2243" w:type="dxa"/>
          </w:tcPr>
          <w:p>
            <w:pPr>
              <w:pStyle w:val="TableParagraph"/>
              <w:rPr>
                <w:sz w:val="20"/>
              </w:rPr>
            </w:pPr>
          </w:p>
          <w:p>
            <w:pPr>
              <w:pStyle w:val="TableParagraph"/>
              <w:spacing w:before="11"/>
              <w:rPr>
                <w:sz w:val="23"/>
              </w:rPr>
            </w:pPr>
          </w:p>
          <w:p>
            <w:pPr>
              <w:pStyle w:val="TableParagraph"/>
              <w:ind w:left="14"/>
              <w:rPr>
                <w:sz w:val="20"/>
              </w:rPr>
            </w:pPr>
            <w:r>
              <w:rPr>
                <w:sz w:val="20"/>
              </w:rPr>
              <w:t>首报减刑。</w:t>
            </w:r>
          </w:p>
        </w:tc>
        <w:tc>
          <w:tcPr>
            <w:tcW w:w="569" w:type="dxa"/>
          </w:tcPr>
          <w:p>
            <w:pPr>
              <w:pStyle w:val="TableParagraph"/>
              <w:rPr>
                <w:sz w:val="20"/>
              </w:rPr>
            </w:pPr>
          </w:p>
          <w:p>
            <w:pPr>
              <w:pStyle w:val="TableParagraph"/>
              <w:spacing w:line="292" w:lineRule="auto" w:before="150"/>
              <w:ind w:left="15" w:right="43"/>
              <w:rPr>
                <w:sz w:val="20"/>
              </w:rPr>
            </w:pPr>
            <w:r>
              <w:rPr>
                <w:sz w:val="20"/>
              </w:rPr>
              <w:t>4</w:t>
            </w:r>
            <w:r>
              <w:rPr>
                <w:spacing w:val="-35"/>
                <w:sz w:val="20"/>
              </w:rPr>
              <w:t> 年 </w:t>
            </w:r>
            <w:r>
              <w:rPr>
                <w:spacing w:val="-16"/>
                <w:sz w:val="20"/>
              </w:rPr>
              <w:t>2 </w:t>
            </w:r>
            <w:r>
              <w:rPr>
                <w:sz w:val="20"/>
              </w:rPr>
              <w:t>个月</w:t>
            </w:r>
          </w:p>
        </w:tc>
        <w:tc>
          <w:tcPr>
            <w:tcW w:w="1730" w:type="dxa"/>
          </w:tcPr>
          <w:p>
            <w:pPr>
              <w:pStyle w:val="TableParagraph"/>
              <w:rPr>
                <w:sz w:val="20"/>
              </w:rPr>
            </w:pPr>
          </w:p>
          <w:p>
            <w:pPr>
              <w:pStyle w:val="TableParagraph"/>
              <w:spacing w:before="150"/>
              <w:ind w:left="15"/>
              <w:rPr>
                <w:sz w:val="20"/>
              </w:rPr>
            </w:pPr>
            <w:r>
              <w:rPr>
                <w:spacing w:val="1"/>
                <w:w w:val="99"/>
                <w:sz w:val="20"/>
              </w:rPr>
              <w:t>2</w:t>
            </w:r>
            <w:r>
              <w:rPr>
                <w:spacing w:val="-2"/>
                <w:w w:val="99"/>
                <w:sz w:val="20"/>
              </w:rPr>
              <w:t>0</w:t>
            </w:r>
            <w:r>
              <w:rPr>
                <w:spacing w:val="1"/>
                <w:w w:val="99"/>
                <w:sz w:val="20"/>
              </w:rPr>
              <w:t>15</w:t>
            </w:r>
            <w:r>
              <w:rPr>
                <w:spacing w:val="-2"/>
                <w:w w:val="99"/>
                <w:sz w:val="20"/>
              </w:rPr>
              <w:t>.</w:t>
            </w:r>
            <w:r>
              <w:rPr>
                <w:spacing w:val="1"/>
                <w:w w:val="99"/>
                <w:sz w:val="20"/>
              </w:rPr>
              <w:t>2-</w:t>
            </w:r>
            <w:r>
              <w:rPr>
                <w:spacing w:val="-2"/>
                <w:w w:val="99"/>
                <w:sz w:val="20"/>
              </w:rPr>
              <w:t>2</w:t>
            </w:r>
            <w:r>
              <w:rPr>
                <w:spacing w:val="1"/>
                <w:w w:val="99"/>
                <w:sz w:val="20"/>
              </w:rPr>
              <w:t>01</w:t>
            </w:r>
            <w:r>
              <w:rPr>
                <w:spacing w:val="-2"/>
                <w:w w:val="99"/>
                <w:sz w:val="20"/>
              </w:rPr>
              <w:t>9</w:t>
            </w:r>
            <w:r>
              <w:rPr>
                <w:spacing w:val="1"/>
                <w:w w:val="99"/>
                <w:sz w:val="20"/>
              </w:rPr>
              <w:t>.1</w:t>
            </w:r>
            <w:r>
              <w:rPr>
                <w:spacing w:val="-2"/>
                <w:w w:val="99"/>
                <w:sz w:val="20"/>
              </w:rPr>
              <w:t>0</w:t>
            </w:r>
            <w:r>
              <w:rPr>
                <w:spacing w:val="-50"/>
                <w:w w:val="99"/>
                <w:sz w:val="20"/>
              </w:rPr>
              <w:t>，共</w:t>
            </w:r>
          </w:p>
          <w:p>
            <w:pPr>
              <w:pStyle w:val="TableParagraph"/>
              <w:spacing w:before="55"/>
              <w:ind w:left="15"/>
              <w:rPr>
                <w:sz w:val="20"/>
              </w:rPr>
            </w:pPr>
            <w:r>
              <w:rPr>
                <w:sz w:val="20"/>
              </w:rPr>
              <w:t>57 个月。</w:t>
            </w:r>
          </w:p>
        </w:tc>
        <w:tc>
          <w:tcPr>
            <w:tcW w:w="396" w:type="dxa"/>
          </w:tcPr>
          <w:p>
            <w:pPr>
              <w:pStyle w:val="TableParagraph"/>
              <w:rPr>
                <w:sz w:val="20"/>
              </w:rPr>
            </w:pPr>
          </w:p>
          <w:p>
            <w:pPr>
              <w:pStyle w:val="TableParagraph"/>
              <w:spacing w:before="11"/>
              <w:rPr>
                <w:sz w:val="23"/>
              </w:rPr>
            </w:pPr>
          </w:p>
          <w:p>
            <w:pPr>
              <w:pStyle w:val="TableParagraph"/>
              <w:ind w:left="13"/>
              <w:rPr>
                <w:sz w:val="20"/>
              </w:rPr>
            </w:pPr>
            <w:r>
              <w:rPr>
                <w:sz w:val="20"/>
              </w:rPr>
              <w:t>11</w:t>
            </w:r>
          </w:p>
        </w:tc>
        <w:tc>
          <w:tcPr>
            <w:tcW w:w="382" w:type="dxa"/>
          </w:tcPr>
          <w:p>
            <w:pPr>
              <w:pStyle w:val="TableParagraph"/>
              <w:rPr>
                <w:rFonts w:ascii="Times New Roman"/>
                <w:sz w:val="18"/>
              </w:rPr>
            </w:pPr>
          </w:p>
        </w:tc>
        <w:tc>
          <w:tcPr>
            <w:tcW w:w="382" w:type="dxa"/>
          </w:tcPr>
          <w:p>
            <w:pPr>
              <w:pStyle w:val="TableParagraph"/>
              <w:rPr>
                <w:rFonts w:ascii="Times New Roman"/>
                <w:sz w:val="18"/>
              </w:rPr>
            </w:pPr>
          </w:p>
        </w:tc>
        <w:tc>
          <w:tcPr>
            <w:tcW w:w="512" w:type="dxa"/>
          </w:tcPr>
          <w:p>
            <w:pPr>
              <w:pStyle w:val="TableParagraph"/>
              <w:rPr>
                <w:rFonts w:ascii="Times New Roman"/>
                <w:sz w:val="18"/>
              </w:rPr>
            </w:pPr>
          </w:p>
        </w:tc>
        <w:tc>
          <w:tcPr>
            <w:tcW w:w="454" w:type="dxa"/>
          </w:tcPr>
          <w:p>
            <w:pPr>
              <w:pStyle w:val="TableParagraph"/>
              <w:rPr>
                <w:rFonts w:ascii="Times New Roman"/>
                <w:sz w:val="18"/>
              </w:rPr>
            </w:pPr>
          </w:p>
        </w:tc>
        <w:tc>
          <w:tcPr>
            <w:tcW w:w="556" w:type="dxa"/>
          </w:tcPr>
          <w:p>
            <w:pPr>
              <w:pStyle w:val="TableParagraph"/>
              <w:rPr>
                <w:rFonts w:ascii="Times New Roman"/>
                <w:sz w:val="18"/>
              </w:rPr>
            </w:pPr>
          </w:p>
        </w:tc>
        <w:tc>
          <w:tcPr>
            <w:tcW w:w="454" w:type="dxa"/>
          </w:tcPr>
          <w:p>
            <w:pPr>
              <w:pStyle w:val="TableParagraph"/>
              <w:rPr>
                <w:rFonts w:ascii="Times New Roman"/>
                <w:sz w:val="18"/>
              </w:rPr>
            </w:pPr>
          </w:p>
        </w:tc>
        <w:tc>
          <w:tcPr>
            <w:tcW w:w="469" w:type="dxa"/>
          </w:tcPr>
          <w:p>
            <w:pPr>
              <w:pStyle w:val="TableParagraph"/>
              <w:rPr>
                <w:sz w:val="20"/>
              </w:rPr>
            </w:pPr>
          </w:p>
          <w:p>
            <w:pPr>
              <w:pStyle w:val="TableParagraph"/>
              <w:spacing w:line="292" w:lineRule="auto" w:before="150"/>
              <w:ind w:left="14" w:right="43"/>
              <w:rPr>
                <w:sz w:val="20"/>
              </w:rPr>
            </w:pPr>
            <w:r>
              <w:rPr>
                <w:sz w:val="20"/>
              </w:rPr>
              <w:t>职务犯-1</w:t>
            </w:r>
          </w:p>
        </w:tc>
        <w:tc>
          <w:tcPr>
            <w:tcW w:w="1630" w:type="dxa"/>
          </w:tcPr>
          <w:p>
            <w:pPr>
              <w:pStyle w:val="TableParagraph"/>
              <w:spacing w:before="6"/>
              <w:rPr>
                <w:sz w:val="20"/>
              </w:rPr>
            </w:pPr>
          </w:p>
          <w:p>
            <w:pPr>
              <w:pStyle w:val="TableParagraph"/>
              <w:spacing w:line="324" w:lineRule="auto"/>
              <w:ind w:left="15" w:right="3"/>
              <w:rPr>
                <w:sz w:val="18"/>
              </w:rPr>
            </w:pPr>
            <w:r>
              <w:rPr>
                <w:spacing w:val="-16"/>
                <w:sz w:val="18"/>
              </w:rPr>
              <w:t>赃款 </w:t>
            </w:r>
            <w:r>
              <w:rPr>
                <w:sz w:val="18"/>
              </w:rPr>
              <w:t>193</w:t>
            </w:r>
            <w:r>
              <w:rPr>
                <w:spacing w:val="-14"/>
                <w:sz w:val="18"/>
              </w:rPr>
              <w:t> 万元，没收</w:t>
            </w:r>
            <w:r>
              <w:rPr>
                <w:spacing w:val="-10"/>
                <w:sz w:val="18"/>
              </w:rPr>
              <w:t>个人财产 </w:t>
            </w:r>
            <w:r>
              <w:rPr>
                <w:sz w:val="18"/>
              </w:rPr>
              <w:t>30</w:t>
            </w:r>
            <w:r>
              <w:rPr>
                <w:spacing w:val="-12"/>
                <w:sz w:val="18"/>
              </w:rPr>
              <w:t> 万元。已全部退完。</w:t>
            </w:r>
          </w:p>
        </w:tc>
        <w:tc>
          <w:tcPr>
            <w:tcW w:w="425" w:type="dxa"/>
          </w:tcPr>
          <w:p>
            <w:pPr>
              <w:pStyle w:val="TableParagraph"/>
              <w:rPr>
                <w:rFonts w:ascii="Times New Roman"/>
                <w:sz w:val="18"/>
              </w:rPr>
            </w:pPr>
          </w:p>
        </w:tc>
        <w:tc>
          <w:tcPr>
            <w:tcW w:w="426" w:type="dxa"/>
          </w:tcPr>
          <w:p>
            <w:pPr>
              <w:pStyle w:val="TableParagraph"/>
              <w:spacing w:before="6"/>
              <w:rPr>
                <w:sz w:val="19"/>
              </w:rPr>
            </w:pPr>
          </w:p>
          <w:p>
            <w:pPr>
              <w:pStyle w:val="TableParagraph"/>
              <w:spacing w:line="292" w:lineRule="auto"/>
              <w:ind w:left="15" w:right="199"/>
              <w:jc w:val="both"/>
              <w:rPr>
                <w:sz w:val="20"/>
              </w:rPr>
            </w:pPr>
            <w:r>
              <w:rPr>
                <w:sz w:val="20"/>
              </w:rPr>
              <w:t>无异议</w:t>
            </w:r>
          </w:p>
        </w:tc>
        <w:tc>
          <w:tcPr>
            <w:tcW w:w="686" w:type="dxa"/>
          </w:tcPr>
          <w:p>
            <w:pPr>
              <w:pStyle w:val="TableParagraph"/>
              <w:rPr>
                <w:sz w:val="20"/>
              </w:rPr>
            </w:pPr>
          </w:p>
          <w:p>
            <w:pPr>
              <w:pStyle w:val="TableParagraph"/>
              <w:spacing w:before="11"/>
              <w:rPr>
                <w:sz w:val="23"/>
              </w:rPr>
            </w:pPr>
          </w:p>
          <w:p>
            <w:pPr>
              <w:pStyle w:val="TableParagraph"/>
              <w:ind w:left="13"/>
              <w:rPr>
                <w:sz w:val="20"/>
              </w:rPr>
            </w:pPr>
            <w:r>
              <w:rPr>
                <w:sz w:val="20"/>
              </w:rPr>
              <w:t>8 个月</w:t>
            </w:r>
          </w:p>
        </w:tc>
        <w:tc>
          <w:tcPr>
            <w:tcW w:w="455" w:type="dxa"/>
          </w:tcPr>
          <w:p>
            <w:pPr>
              <w:pStyle w:val="TableParagraph"/>
              <w:rPr>
                <w:rFonts w:ascii="Times New Roman"/>
                <w:sz w:val="18"/>
              </w:rPr>
            </w:pPr>
          </w:p>
        </w:tc>
        <w:tc>
          <w:tcPr>
            <w:tcW w:w="396" w:type="dxa"/>
          </w:tcPr>
          <w:p>
            <w:pPr>
              <w:pStyle w:val="TableParagraph"/>
              <w:rPr>
                <w:rFonts w:ascii="Times New Roman"/>
                <w:sz w:val="18"/>
              </w:rPr>
            </w:pPr>
          </w:p>
        </w:tc>
        <w:tc>
          <w:tcPr>
            <w:tcW w:w="367" w:type="dxa"/>
          </w:tcPr>
          <w:p>
            <w:pPr>
              <w:pStyle w:val="TableParagraph"/>
              <w:rPr>
                <w:rFonts w:ascii="Times New Roman"/>
                <w:sz w:val="18"/>
              </w:rPr>
            </w:pPr>
          </w:p>
        </w:tc>
        <w:tc>
          <w:tcPr>
            <w:tcW w:w="887" w:type="dxa"/>
          </w:tcPr>
          <w:p>
            <w:pPr>
              <w:pStyle w:val="TableParagraph"/>
              <w:rPr>
                <w:sz w:val="20"/>
              </w:rPr>
            </w:pPr>
          </w:p>
          <w:p>
            <w:pPr>
              <w:pStyle w:val="TableParagraph"/>
              <w:spacing w:line="292" w:lineRule="auto" w:before="150"/>
              <w:ind w:left="15" w:right="60"/>
              <w:rPr>
                <w:sz w:val="20"/>
              </w:rPr>
            </w:pPr>
            <w:r>
              <w:rPr>
                <w:sz w:val="20"/>
              </w:rPr>
              <w:t>三类犯， 原处级</w:t>
            </w:r>
          </w:p>
        </w:tc>
      </w:tr>
    </w:tbl>
    <w:p>
      <w:pPr>
        <w:spacing w:after="0" w:line="292" w:lineRule="auto"/>
        <w:rPr>
          <w:sz w:val="20"/>
        </w:rPr>
        <w:sectPr>
          <w:pgSz w:w="23760" w:h="16790" w:orient="landscape"/>
          <w:pgMar w:top="1600" w:bottom="280" w:left="1320" w:right="1300"/>
        </w:sectPr>
      </w:pPr>
    </w:p>
    <w:p>
      <w:pPr>
        <w:pStyle w:val="BodyText"/>
        <w:spacing w:before="8"/>
        <w:rPr>
          <w:rFonts w:ascii="Times New Roman"/>
          <w:sz w:val="16"/>
        </w:rPr>
      </w:pPr>
      <w:r>
        <w:rPr/>
        <w:pict>
          <v:rect style="position:absolute;margin-left:934.650024pt;margin-top:158.150024pt;width:21pt;height:79.5pt;mso-position-horizontal-relative:page;mso-position-vertical-relative:page;z-index:-253572096" filled="true" fillcolor="#ffffff" stroked="false">
            <v:fill type="solid"/>
            <w10:wrap type="none"/>
          </v:rect>
        </w:pict>
      </w:r>
      <w:r>
        <w:rPr/>
        <w:pict>
          <v:rect style="position:absolute;margin-left:394.299988pt;margin-top:316.650024pt;width:51.25pt;height:85.5pt;mso-position-horizontal-relative:page;mso-position-vertical-relative:page;z-index:-253571072" filled="true" fillcolor="#ffffff" stroked="false">
            <v:fill type="solid"/>
            <w10:wrap type="none"/>
          </v:rect>
        </w:pict>
      </w: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42"/>
        <w:gridCol w:w="685"/>
        <w:gridCol w:w="324"/>
        <w:gridCol w:w="367"/>
        <w:gridCol w:w="325"/>
        <w:gridCol w:w="554"/>
        <w:gridCol w:w="2330"/>
        <w:gridCol w:w="1131"/>
        <w:gridCol w:w="1030"/>
        <w:gridCol w:w="2243"/>
        <w:gridCol w:w="569"/>
        <w:gridCol w:w="1730"/>
        <w:gridCol w:w="396"/>
        <w:gridCol w:w="382"/>
        <w:gridCol w:w="382"/>
        <w:gridCol w:w="512"/>
        <w:gridCol w:w="454"/>
        <w:gridCol w:w="556"/>
        <w:gridCol w:w="454"/>
        <w:gridCol w:w="469"/>
        <w:gridCol w:w="1630"/>
        <w:gridCol w:w="425"/>
        <w:gridCol w:w="426"/>
        <w:gridCol w:w="686"/>
        <w:gridCol w:w="455"/>
        <w:gridCol w:w="396"/>
        <w:gridCol w:w="367"/>
        <w:gridCol w:w="887"/>
      </w:tblGrid>
      <w:tr>
        <w:trPr>
          <w:trHeight w:val="1364" w:hRule="atLeast"/>
        </w:trPr>
        <w:tc>
          <w:tcPr>
            <w:tcW w:w="742" w:type="dxa"/>
            <w:tcBorders>
              <w:top w:val="nil"/>
            </w:tcBorders>
          </w:tcPr>
          <w:p>
            <w:pPr>
              <w:pStyle w:val="TableParagraph"/>
              <w:rPr>
                <w:rFonts w:ascii="Times New Roman"/>
                <w:sz w:val="18"/>
              </w:rPr>
            </w:pPr>
          </w:p>
        </w:tc>
        <w:tc>
          <w:tcPr>
            <w:tcW w:w="685" w:type="dxa"/>
            <w:tcBorders>
              <w:top w:val="nil"/>
            </w:tcBorders>
          </w:tcPr>
          <w:p>
            <w:pPr>
              <w:pStyle w:val="TableParagraph"/>
              <w:rPr>
                <w:rFonts w:ascii="Times New Roman"/>
                <w:sz w:val="18"/>
              </w:rPr>
            </w:pPr>
          </w:p>
        </w:tc>
        <w:tc>
          <w:tcPr>
            <w:tcW w:w="324" w:type="dxa"/>
            <w:tcBorders>
              <w:top w:val="nil"/>
            </w:tcBorders>
          </w:tcPr>
          <w:p>
            <w:pPr>
              <w:pStyle w:val="TableParagraph"/>
              <w:rPr>
                <w:rFonts w:ascii="Times New Roman"/>
                <w:sz w:val="18"/>
              </w:rPr>
            </w:pPr>
          </w:p>
        </w:tc>
        <w:tc>
          <w:tcPr>
            <w:tcW w:w="367" w:type="dxa"/>
            <w:tcBorders>
              <w:top w:val="nil"/>
            </w:tcBorders>
          </w:tcPr>
          <w:p>
            <w:pPr>
              <w:pStyle w:val="TableParagraph"/>
              <w:rPr>
                <w:rFonts w:ascii="Times New Roman"/>
                <w:sz w:val="18"/>
              </w:rPr>
            </w:pPr>
          </w:p>
        </w:tc>
        <w:tc>
          <w:tcPr>
            <w:tcW w:w="325" w:type="dxa"/>
            <w:tcBorders>
              <w:top w:val="nil"/>
            </w:tcBorders>
          </w:tcPr>
          <w:p>
            <w:pPr>
              <w:pStyle w:val="TableParagraph"/>
              <w:rPr>
                <w:rFonts w:ascii="Times New Roman"/>
                <w:sz w:val="18"/>
              </w:rPr>
            </w:pPr>
          </w:p>
        </w:tc>
        <w:tc>
          <w:tcPr>
            <w:tcW w:w="554" w:type="dxa"/>
            <w:tcBorders>
              <w:top w:val="nil"/>
            </w:tcBorders>
          </w:tcPr>
          <w:p>
            <w:pPr>
              <w:pStyle w:val="TableParagraph"/>
              <w:rPr>
                <w:rFonts w:ascii="Times New Roman"/>
                <w:sz w:val="18"/>
              </w:rPr>
            </w:pPr>
          </w:p>
        </w:tc>
        <w:tc>
          <w:tcPr>
            <w:tcW w:w="2330" w:type="dxa"/>
            <w:tcBorders>
              <w:top w:val="nil"/>
            </w:tcBorders>
          </w:tcPr>
          <w:p>
            <w:pPr>
              <w:pStyle w:val="TableParagraph"/>
              <w:rPr>
                <w:rFonts w:ascii="Times New Roman"/>
                <w:sz w:val="18"/>
              </w:rPr>
            </w:pPr>
          </w:p>
        </w:tc>
        <w:tc>
          <w:tcPr>
            <w:tcW w:w="1131" w:type="dxa"/>
            <w:tcBorders>
              <w:top w:val="nil"/>
            </w:tcBorders>
          </w:tcPr>
          <w:p>
            <w:pPr>
              <w:pStyle w:val="TableParagraph"/>
              <w:spacing w:line="324" w:lineRule="auto" w:before="66"/>
              <w:ind w:left="15" w:right="203"/>
              <w:rPr>
                <w:sz w:val="18"/>
              </w:rPr>
            </w:pPr>
            <w:r>
              <w:rPr>
                <w:sz w:val="18"/>
              </w:rPr>
              <w:t>法刑终字第178 号</w:t>
            </w:r>
          </w:p>
        </w:tc>
        <w:tc>
          <w:tcPr>
            <w:tcW w:w="1030" w:type="dxa"/>
            <w:tcBorders>
              <w:top w:val="nil"/>
            </w:tcBorders>
          </w:tcPr>
          <w:p>
            <w:pPr>
              <w:pStyle w:val="TableParagraph"/>
              <w:rPr>
                <w:rFonts w:ascii="Times New Roman"/>
                <w:sz w:val="18"/>
              </w:rPr>
            </w:pPr>
          </w:p>
        </w:tc>
        <w:tc>
          <w:tcPr>
            <w:tcW w:w="2243" w:type="dxa"/>
            <w:tcBorders>
              <w:top w:val="nil"/>
            </w:tcBorders>
          </w:tcPr>
          <w:p>
            <w:pPr>
              <w:pStyle w:val="TableParagraph"/>
              <w:rPr>
                <w:rFonts w:ascii="Times New Roman"/>
                <w:sz w:val="18"/>
              </w:rPr>
            </w:pPr>
          </w:p>
        </w:tc>
        <w:tc>
          <w:tcPr>
            <w:tcW w:w="569" w:type="dxa"/>
            <w:tcBorders>
              <w:top w:val="nil"/>
            </w:tcBorders>
          </w:tcPr>
          <w:p>
            <w:pPr>
              <w:pStyle w:val="TableParagraph"/>
              <w:rPr>
                <w:rFonts w:ascii="Times New Roman"/>
                <w:sz w:val="18"/>
              </w:rPr>
            </w:pPr>
          </w:p>
        </w:tc>
        <w:tc>
          <w:tcPr>
            <w:tcW w:w="1730" w:type="dxa"/>
            <w:tcBorders>
              <w:top w:val="nil"/>
            </w:tcBorders>
          </w:tcPr>
          <w:p>
            <w:pPr>
              <w:pStyle w:val="TableParagraph"/>
              <w:rPr>
                <w:rFonts w:ascii="Times New Roman"/>
                <w:sz w:val="18"/>
              </w:rPr>
            </w:pPr>
          </w:p>
        </w:tc>
        <w:tc>
          <w:tcPr>
            <w:tcW w:w="396" w:type="dxa"/>
            <w:tcBorders>
              <w:top w:val="nil"/>
            </w:tcBorders>
          </w:tcPr>
          <w:p>
            <w:pPr>
              <w:pStyle w:val="TableParagraph"/>
              <w:rPr>
                <w:rFonts w:ascii="Times New Roman"/>
                <w:sz w:val="18"/>
              </w:rPr>
            </w:pPr>
          </w:p>
        </w:tc>
        <w:tc>
          <w:tcPr>
            <w:tcW w:w="382" w:type="dxa"/>
            <w:tcBorders>
              <w:top w:val="nil"/>
            </w:tcBorders>
          </w:tcPr>
          <w:p>
            <w:pPr>
              <w:pStyle w:val="TableParagraph"/>
              <w:rPr>
                <w:rFonts w:ascii="Times New Roman"/>
                <w:sz w:val="18"/>
              </w:rPr>
            </w:pPr>
          </w:p>
        </w:tc>
        <w:tc>
          <w:tcPr>
            <w:tcW w:w="382" w:type="dxa"/>
            <w:tcBorders>
              <w:top w:val="nil"/>
            </w:tcBorders>
          </w:tcPr>
          <w:p>
            <w:pPr>
              <w:pStyle w:val="TableParagraph"/>
              <w:rPr>
                <w:rFonts w:ascii="Times New Roman"/>
                <w:sz w:val="18"/>
              </w:rPr>
            </w:pPr>
          </w:p>
        </w:tc>
        <w:tc>
          <w:tcPr>
            <w:tcW w:w="512" w:type="dxa"/>
            <w:tcBorders>
              <w:top w:val="nil"/>
            </w:tcBorders>
          </w:tcPr>
          <w:p>
            <w:pPr>
              <w:pStyle w:val="TableParagraph"/>
              <w:rPr>
                <w:rFonts w:ascii="Times New Roman"/>
                <w:sz w:val="18"/>
              </w:rPr>
            </w:pPr>
          </w:p>
        </w:tc>
        <w:tc>
          <w:tcPr>
            <w:tcW w:w="454" w:type="dxa"/>
            <w:tcBorders>
              <w:top w:val="nil"/>
            </w:tcBorders>
          </w:tcPr>
          <w:p>
            <w:pPr>
              <w:pStyle w:val="TableParagraph"/>
              <w:rPr>
                <w:rFonts w:ascii="Times New Roman"/>
                <w:sz w:val="18"/>
              </w:rPr>
            </w:pPr>
          </w:p>
        </w:tc>
        <w:tc>
          <w:tcPr>
            <w:tcW w:w="556" w:type="dxa"/>
            <w:tcBorders>
              <w:top w:val="nil"/>
            </w:tcBorders>
          </w:tcPr>
          <w:p>
            <w:pPr>
              <w:pStyle w:val="TableParagraph"/>
              <w:rPr>
                <w:rFonts w:ascii="Times New Roman"/>
                <w:sz w:val="18"/>
              </w:rPr>
            </w:pPr>
          </w:p>
        </w:tc>
        <w:tc>
          <w:tcPr>
            <w:tcW w:w="454" w:type="dxa"/>
            <w:tcBorders>
              <w:top w:val="nil"/>
            </w:tcBorders>
          </w:tcPr>
          <w:p>
            <w:pPr>
              <w:pStyle w:val="TableParagraph"/>
              <w:rPr>
                <w:rFonts w:ascii="Times New Roman"/>
                <w:sz w:val="18"/>
              </w:rPr>
            </w:pPr>
          </w:p>
        </w:tc>
        <w:tc>
          <w:tcPr>
            <w:tcW w:w="469" w:type="dxa"/>
            <w:tcBorders>
              <w:top w:val="nil"/>
            </w:tcBorders>
          </w:tcPr>
          <w:p>
            <w:pPr>
              <w:pStyle w:val="TableParagraph"/>
              <w:rPr>
                <w:rFonts w:ascii="Times New Roman"/>
                <w:sz w:val="18"/>
              </w:rPr>
            </w:pPr>
          </w:p>
        </w:tc>
        <w:tc>
          <w:tcPr>
            <w:tcW w:w="1630" w:type="dxa"/>
            <w:tcBorders>
              <w:top w:val="nil"/>
            </w:tcBorders>
          </w:tcPr>
          <w:p>
            <w:pPr>
              <w:pStyle w:val="TableParagraph"/>
              <w:rPr>
                <w:rFonts w:ascii="Times New Roman"/>
                <w:sz w:val="18"/>
              </w:rPr>
            </w:pPr>
          </w:p>
        </w:tc>
        <w:tc>
          <w:tcPr>
            <w:tcW w:w="425" w:type="dxa"/>
            <w:tcBorders>
              <w:top w:val="nil"/>
            </w:tcBorders>
          </w:tcPr>
          <w:p>
            <w:pPr>
              <w:pStyle w:val="TableParagraph"/>
              <w:rPr>
                <w:rFonts w:ascii="Times New Roman"/>
                <w:sz w:val="18"/>
              </w:rPr>
            </w:pPr>
          </w:p>
        </w:tc>
        <w:tc>
          <w:tcPr>
            <w:tcW w:w="426" w:type="dxa"/>
            <w:tcBorders>
              <w:top w:val="nil"/>
            </w:tcBorders>
          </w:tcPr>
          <w:p>
            <w:pPr>
              <w:pStyle w:val="TableParagraph"/>
              <w:rPr>
                <w:rFonts w:ascii="Times New Roman"/>
                <w:sz w:val="18"/>
              </w:rPr>
            </w:pPr>
          </w:p>
        </w:tc>
        <w:tc>
          <w:tcPr>
            <w:tcW w:w="686" w:type="dxa"/>
            <w:tcBorders>
              <w:top w:val="nil"/>
            </w:tcBorders>
          </w:tcPr>
          <w:p>
            <w:pPr>
              <w:pStyle w:val="TableParagraph"/>
              <w:rPr>
                <w:rFonts w:ascii="Times New Roman"/>
                <w:sz w:val="18"/>
              </w:rPr>
            </w:pPr>
          </w:p>
        </w:tc>
        <w:tc>
          <w:tcPr>
            <w:tcW w:w="455" w:type="dxa"/>
            <w:tcBorders>
              <w:top w:val="nil"/>
            </w:tcBorders>
          </w:tcPr>
          <w:p>
            <w:pPr>
              <w:pStyle w:val="TableParagraph"/>
              <w:rPr>
                <w:rFonts w:ascii="Times New Roman"/>
                <w:sz w:val="18"/>
              </w:rPr>
            </w:pPr>
          </w:p>
        </w:tc>
        <w:tc>
          <w:tcPr>
            <w:tcW w:w="396" w:type="dxa"/>
            <w:tcBorders>
              <w:top w:val="nil"/>
            </w:tcBorders>
          </w:tcPr>
          <w:p>
            <w:pPr>
              <w:pStyle w:val="TableParagraph"/>
              <w:rPr>
                <w:rFonts w:ascii="Times New Roman"/>
                <w:sz w:val="18"/>
              </w:rPr>
            </w:pPr>
          </w:p>
        </w:tc>
        <w:tc>
          <w:tcPr>
            <w:tcW w:w="367" w:type="dxa"/>
            <w:tcBorders>
              <w:top w:val="nil"/>
            </w:tcBorders>
          </w:tcPr>
          <w:p>
            <w:pPr>
              <w:pStyle w:val="TableParagraph"/>
              <w:rPr>
                <w:rFonts w:ascii="Times New Roman"/>
                <w:sz w:val="18"/>
              </w:rPr>
            </w:pPr>
          </w:p>
        </w:tc>
        <w:tc>
          <w:tcPr>
            <w:tcW w:w="887" w:type="dxa"/>
            <w:tcBorders>
              <w:top w:val="nil"/>
            </w:tcBorders>
          </w:tcPr>
          <w:p>
            <w:pPr>
              <w:pStyle w:val="TableParagraph"/>
              <w:rPr>
                <w:rFonts w:ascii="Times New Roman"/>
                <w:sz w:val="18"/>
              </w:rPr>
            </w:pPr>
          </w:p>
        </w:tc>
      </w:tr>
      <w:tr>
        <w:trPr>
          <w:trHeight w:val="1575" w:hRule="atLeast"/>
        </w:trPr>
        <w:tc>
          <w:tcPr>
            <w:tcW w:w="742" w:type="dxa"/>
          </w:tcPr>
          <w:p>
            <w:pPr>
              <w:pStyle w:val="TableParagraph"/>
              <w:rPr>
                <w:rFonts w:ascii="Times New Roman"/>
                <w:sz w:val="20"/>
              </w:rPr>
            </w:pPr>
          </w:p>
          <w:p>
            <w:pPr>
              <w:pStyle w:val="TableParagraph"/>
              <w:rPr>
                <w:rFonts w:ascii="Times New Roman"/>
                <w:sz w:val="20"/>
              </w:rPr>
            </w:pPr>
          </w:p>
          <w:p>
            <w:pPr>
              <w:pStyle w:val="TableParagraph"/>
              <w:rPr>
                <w:rFonts w:ascii="Times New Roman"/>
                <w:sz w:val="18"/>
              </w:rPr>
            </w:pPr>
          </w:p>
          <w:p>
            <w:pPr>
              <w:pStyle w:val="TableParagraph"/>
              <w:spacing w:before="1"/>
              <w:ind w:left="14"/>
              <w:rPr>
                <w:sz w:val="20"/>
              </w:rPr>
            </w:pPr>
            <w:r>
              <w:rPr>
                <w:w w:val="99"/>
                <w:sz w:val="20"/>
              </w:rPr>
              <w:t>6</w:t>
            </w:r>
          </w:p>
        </w:tc>
        <w:tc>
          <w:tcPr>
            <w:tcW w:w="685" w:type="dxa"/>
          </w:tcPr>
          <w:p>
            <w:pPr>
              <w:pStyle w:val="TableParagraph"/>
              <w:rPr>
                <w:rFonts w:ascii="Times New Roman"/>
                <w:sz w:val="20"/>
              </w:rPr>
            </w:pPr>
          </w:p>
          <w:p>
            <w:pPr>
              <w:pStyle w:val="TableParagraph"/>
              <w:rPr>
                <w:rFonts w:ascii="Times New Roman"/>
                <w:sz w:val="20"/>
              </w:rPr>
            </w:pPr>
          </w:p>
          <w:p>
            <w:pPr>
              <w:pStyle w:val="TableParagraph"/>
              <w:rPr>
                <w:rFonts w:ascii="Times New Roman"/>
                <w:sz w:val="18"/>
              </w:rPr>
            </w:pPr>
          </w:p>
          <w:p>
            <w:pPr>
              <w:pStyle w:val="TableParagraph"/>
              <w:spacing w:before="1"/>
              <w:ind w:left="14"/>
              <w:rPr>
                <w:sz w:val="20"/>
              </w:rPr>
            </w:pPr>
            <w:r>
              <w:rPr>
                <w:sz w:val="20"/>
              </w:rPr>
              <w:t>卢勇</w:t>
            </w:r>
          </w:p>
        </w:tc>
        <w:tc>
          <w:tcPr>
            <w:tcW w:w="324" w:type="dxa"/>
          </w:tcPr>
          <w:p>
            <w:pPr>
              <w:pStyle w:val="TableParagraph"/>
              <w:rPr>
                <w:rFonts w:ascii="Times New Roman"/>
                <w:sz w:val="20"/>
              </w:rPr>
            </w:pPr>
          </w:p>
          <w:p>
            <w:pPr>
              <w:pStyle w:val="TableParagraph"/>
              <w:rPr>
                <w:rFonts w:ascii="Times New Roman"/>
                <w:sz w:val="20"/>
              </w:rPr>
            </w:pPr>
          </w:p>
          <w:p>
            <w:pPr>
              <w:pStyle w:val="TableParagraph"/>
              <w:rPr>
                <w:rFonts w:ascii="Times New Roman"/>
                <w:sz w:val="18"/>
              </w:rPr>
            </w:pPr>
          </w:p>
          <w:p>
            <w:pPr>
              <w:pStyle w:val="TableParagraph"/>
              <w:spacing w:before="1"/>
              <w:ind w:left="15"/>
              <w:rPr>
                <w:sz w:val="20"/>
              </w:rPr>
            </w:pPr>
            <w:r>
              <w:rPr>
                <w:w w:val="99"/>
                <w:sz w:val="20"/>
              </w:rPr>
              <w:t>1</w:t>
            </w:r>
          </w:p>
        </w:tc>
        <w:tc>
          <w:tcPr>
            <w:tcW w:w="367" w:type="dxa"/>
          </w:tcPr>
          <w:p>
            <w:pPr>
              <w:pStyle w:val="TableParagraph"/>
              <w:rPr>
                <w:rFonts w:ascii="Times New Roman"/>
                <w:sz w:val="20"/>
              </w:rPr>
            </w:pPr>
          </w:p>
          <w:p>
            <w:pPr>
              <w:pStyle w:val="TableParagraph"/>
              <w:rPr>
                <w:rFonts w:ascii="Times New Roman"/>
                <w:sz w:val="20"/>
              </w:rPr>
            </w:pPr>
          </w:p>
          <w:p>
            <w:pPr>
              <w:pStyle w:val="TableParagraph"/>
              <w:rPr>
                <w:rFonts w:ascii="Times New Roman"/>
                <w:sz w:val="18"/>
              </w:rPr>
            </w:pPr>
          </w:p>
          <w:p>
            <w:pPr>
              <w:pStyle w:val="TableParagraph"/>
              <w:spacing w:before="1"/>
              <w:ind w:left="15"/>
              <w:rPr>
                <w:sz w:val="20"/>
              </w:rPr>
            </w:pPr>
            <w:r>
              <w:rPr>
                <w:w w:val="99"/>
                <w:sz w:val="20"/>
              </w:rPr>
              <w:t>男</w:t>
            </w:r>
          </w:p>
        </w:tc>
        <w:tc>
          <w:tcPr>
            <w:tcW w:w="325" w:type="dxa"/>
          </w:tcPr>
          <w:p>
            <w:pPr>
              <w:pStyle w:val="TableParagraph"/>
              <w:rPr>
                <w:rFonts w:ascii="Times New Roman"/>
                <w:sz w:val="20"/>
              </w:rPr>
            </w:pPr>
          </w:p>
          <w:p>
            <w:pPr>
              <w:pStyle w:val="TableParagraph"/>
              <w:rPr>
                <w:rFonts w:ascii="Times New Roman"/>
                <w:sz w:val="20"/>
              </w:rPr>
            </w:pPr>
          </w:p>
          <w:p>
            <w:pPr>
              <w:pStyle w:val="TableParagraph"/>
              <w:rPr>
                <w:rFonts w:ascii="Times New Roman"/>
                <w:sz w:val="18"/>
              </w:rPr>
            </w:pPr>
          </w:p>
          <w:p>
            <w:pPr>
              <w:pStyle w:val="TableParagraph"/>
              <w:spacing w:before="1"/>
              <w:ind w:left="13"/>
              <w:rPr>
                <w:sz w:val="20"/>
              </w:rPr>
            </w:pPr>
            <w:r>
              <w:rPr>
                <w:sz w:val="20"/>
              </w:rPr>
              <w:t>58</w:t>
            </w:r>
          </w:p>
        </w:tc>
        <w:tc>
          <w:tcPr>
            <w:tcW w:w="554" w:type="dxa"/>
          </w:tcPr>
          <w:p>
            <w:pPr>
              <w:pStyle w:val="TableParagraph"/>
              <w:rPr>
                <w:rFonts w:ascii="Times New Roman"/>
                <w:sz w:val="20"/>
              </w:rPr>
            </w:pPr>
          </w:p>
          <w:p>
            <w:pPr>
              <w:pStyle w:val="TableParagraph"/>
              <w:rPr>
                <w:rFonts w:ascii="Times New Roman"/>
                <w:sz w:val="20"/>
              </w:rPr>
            </w:pPr>
          </w:p>
          <w:p>
            <w:pPr>
              <w:pStyle w:val="TableParagraph"/>
              <w:rPr>
                <w:rFonts w:ascii="Times New Roman"/>
                <w:sz w:val="18"/>
              </w:rPr>
            </w:pPr>
          </w:p>
          <w:p>
            <w:pPr>
              <w:pStyle w:val="TableParagraph"/>
              <w:spacing w:before="1"/>
              <w:ind w:right="113"/>
              <w:jc w:val="center"/>
              <w:rPr>
                <w:sz w:val="20"/>
              </w:rPr>
            </w:pPr>
            <w:r>
              <w:rPr>
                <w:sz w:val="20"/>
              </w:rPr>
              <w:t>受贿</w:t>
            </w:r>
          </w:p>
        </w:tc>
        <w:tc>
          <w:tcPr>
            <w:tcW w:w="2330" w:type="dxa"/>
          </w:tcPr>
          <w:p>
            <w:pPr>
              <w:pStyle w:val="TableParagraph"/>
              <w:rPr>
                <w:rFonts w:ascii="Times New Roman"/>
                <w:sz w:val="20"/>
              </w:rPr>
            </w:pPr>
          </w:p>
          <w:p>
            <w:pPr>
              <w:pStyle w:val="TableParagraph"/>
              <w:spacing w:line="292" w:lineRule="auto" w:before="126"/>
              <w:ind w:left="15" w:right="89"/>
              <w:rPr>
                <w:sz w:val="20"/>
              </w:rPr>
            </w:pPr>
            <w:r>
              <w:rPr>
                <w:sz w:val="20"/>
              </w:rPr>
              <w:t>15 年，剥夺政治权利：5 年，</w:t>
            </w:r>
          </w:p>
          <w:p>
            <w:pPr>
              <w:pStyle w:val="TableParagraph"/>
              <w:spacing w:line="255" w:lineRule="exact"/>
              <w:ind w:left="15"/>
              <w:rPr>
                <w:sz w:val="20"/>
              </w:rPr>
            </w:pPr>
            <w:r>
              <w:rPr>
                <w:w w:val="95"/>
                <w:sz w:val="20"/>
              </w:rPr>
              <w:t>2014.01.18-2029.01.17。</w:t>
            </w:r>
          </w:p>
        </w:tc>
        <w:tc>
          <w:tcPr>
            <w:tcW w:w="1131" w:type="dxa"/>
          </w:tcPr>
          <w:p>
            <w:pPr>
              <w:pStyle w:val="TableParagraph"/>
              <w:spacing w:line="324" w:lineRule="auto" w:before="56"/>
              <w:ind w:left="15" w:right="-29"/>
              <w:jc w:val="both"/>
              <w:rPr>
                <w:sz w:val="18"/>
              </w:rPr>
            </w:pPr>
            <w:r>
              <w:rPr>
                <w:sz w:val="18"/>
              </w:rPr>
              <w:t>海南省第一中级人民法院； </w:t>
            </w:r>
            <w:r>
              <w:rPr>
                <w:spacing w:val="-8"/>
                <w:sz w:val="18"/>
              </w:rPr>
              <w:t>案号：</w:t>
            </w:r>
            <w:r>
              <w:rPr>
                <w:spacing w:val="-21"/>
                <w:sz w:val="18"/>
              </w:rPr>
              <w:t>（2015） </w:t>
            </w:r>
            <w:r>
              <w:rPr>
                <w:sz w:val="18"/>
              </w:rPr>
              <w:t>海南一中刑初</w:t>
            </w:r>
          </w:p>
          <w:p>
            <w:pPr>
              <w:pStyle w:val="TableParagraph"/>
              <w:spacing w:before="3"/>
              <w:ind w:left="15"/>
              <w:jc w:val="both"/>
              <w:rPr>
                <w:sz w:val="18"/>
              </w:rPr>
            </w:pPr>
            <w:r>
              <w:rPr>
                <w:sz w:val="18"/>
              </w:rPr>
              <w:t>字第 7 号</w:t>
            </w:r>
          </w:p>
        </w:tc>
        <w:tc>
          <w:tcPr>
            <w:tcW w:w="1030" w:type="dxa"/>
          </w:tcPr>
          <w:p>
            <w:pPr>
              <w:pStyle w:val="TableParagraph"/>
              <w:rPr>
                <w:rFonts w:ascii="Times New Roman"/>
                <w:sz w:val="20"/>
              </w:rPr>
            </w:pPr>
          </w:p>
          <w:p>
            <w:pPr>
              <w:pStyle w:val="TableParagraph"/>
              <w:rPr>
                <w:rFonts w:ascii="Times New Roman"/>
                <w:sz w:val="20"/>
              </w:rPr>
            </w:pPr>
          </w:p>
          <w:p>
            <w:pPr>
              <w:pStyle w:val="TableParagraph"/>
              <w:rPr>
                <w:rFonts w:ascii="Times New Roman"/>
                <w:sz w:val="18"/>
              </w:rPr>
            </w:pPr>
          </w:p>
          <w:p>
            <w:pPr>
              <w:pStyle w:val="TableParagraph"/>
              <w:spacing w:before="1"/>
              <w:ind w:left="9"/>
              <w:jc w:val="center"/>
              <w:rPr>
                <w:sz w:val="20"/>
              </w:rPr>
            </w:pPr>
            <w:r>
              <w:rPr>
                <w:sz w:val="20"/>
              </w:rPr>
              <w:t>2015.10.09</w:t>
            </w:r>
          </w:p>
        </w:tc>
        <w:tc>
          <w:tcPr>
            <w:tcW w:w="2243" w:type="dxa"/>
          </w:tcPr>
          <w:p>
            <w:pPr>
              <w:pStyle w:val="TableParagraph"/>
              <w:spacing w:line="292" w:lineRule="auto" w:before="44"/>
              <w:ind w:left="14" w:right="4"/>
              <w:rPr>
                <w:sz w:val="20"/>
              </w:rPr>
            </w:pPr>
            <w:r>
              <w:rPr>
                <w:sz w:val="20"/>
              </w:rPr>
              <w:t>1</w:t>
            </w:r>
            <w:r>
              <w:rPr>
                <w:spacing w:val="-87"/>
                <w:sz w:val="20"/>
              </w:rPr>
              <w:t>、</w:t>
            </w:r>
            <w:r>
              <w:rPr>
                <w:sz w:val="20"/>
              </w:rPr>
              <w:t>2018</w:t>
            </w:r>
            <w:r>
              <w:rPr>
                <w:spacing w:val="-35"/>
                <w:sz w:val="20"/>
              </w:rPr>
              <w:t> 年 </w:t>
            </w:r>
            <w:r>
              <w:rPr>
                <w:sz w:val="20"/>
              </w:rPr>
              <w:t>3</w:t>
            </w:r>
            <w:r>
              <w:rPr>
                <w:spacing w:val="-34"/>
                <w:sz w:val="20"/>
              </w:rPr>
              <w:t> 月 </w:t>
            </w:r>
            <w:r>
              <w:rPr>
                <w:sz w:val="20"/>
              </w:rPr>
              <w:t>7</w:t>
            </w:r>
            <w:r>
              <w:rPr>
                <w:spacing w:val="-21"/>
                <w:sz w:val="20"/>
              </w:rPr>
              <w:t> 日减刑 </w:t>
            </w:r>
            <w:r>
              <w:rPr>
                <w:sz w:val="20"/>
              </w:rPr>
              <w:t>8 个月，剥夺政治权利改为三年。2、刑止日： </w:t>
            </w:r>
            <w:r>
              <w:rPr>
                <w:w w:val="95"/>
                <w:sz w:val="20"/>
              </w:rPr>
              <w:t>2028.05.17</w:t>
            </w:r>
            <w:r>
              <w:rPr>
                <w:spacing w:val="-29"/>
                <w:w w:val="95"/>
                <w:sz w:val="20"/>
              </w:rPr>
              <w:t>。</w:t>
            </w:r>
            <w:r>
              <w:rPr>
                <w:w w:val="95"/>
                <w:sz w:val="20"/>
              </w:rPr>
              <w:t>3</w:t>
            </w:r>
            <w:r>
              <w:rPr>
                <w:spacing w:val="-10"/>
                <w:w w:val="95"/>
                <w:sz w:val="20"/>
              </w:rPr>
              <w:t>、余刑：10</w:t>
            </w:r>
          </w:p>
          <w:p>
            <w:pPr>
              <w:pStyle w:val="TableParagraph"/>
              <w:spacing w:line="254" w:lineRule="exact"/>
              <w:ind w:left="14"/>
              <w:rPr>
                <w:sz w:val="20"/>
              </w:rPr>
            </w:pPr>
            <w:r>
              <w:rPr>
                <w:sz w:val="20"/>
              </w:rPr>
              <w:t>年 2 个月。</w:t>
            </w:r>
          </w:p>
        </w:tc>
        <w:tc>
          <w:tcPr>
            <w:tcW w:w="569" w:type="dxa"/>
          </w:tcPr>
          <w:p>
            <w:pPr>
              <w:pStyle w:val="TableParagraph"/>
              <w:rPr>
                <w:rFonts w:ascii="Times New Roman"/>
                <w:sz w:val="20"/>
              </w:rPr>
            </w:pPr>
          </w:p>
          <w:p>
            <w:pPr>
              <w:pStyle w:val="TableParagraph"/>
              <w:spacing w:before="5"/>
              <w:rPr>
                <w:rFonts w:ascii="Times New Roman"/>
                <w:sz w:val="24"/>
              </w:rPr>
            </w:pPr>
          </w:p>
          <w:p>
            <w:pPr>
              <w:pStyle w:val="TableParagraph"/>
              <w:spacing w:line="292" w:lineRule="auto" w:before="1"/>
              <w:ind w:left="15" w:right="43"/>
              <w:rPr>
                <w:sz w:val="20"/>
              </w:rPr>
            </w:pPr>
            <w:r>
              <w:rPr>
                <w:sz w:val="20"/>
              </w:rPr>
              <w:t>8</w:t>
            </w:r>
            <w:r>
              <w:rPr>
                <w:spacing w:val="-35"/>
                <w:sz w:val="20"/>
              </w:rPr>
              <w:t> 年 </w:t>
            </w:r>
            <w:r>
              <w:rPr>
                <w:spacing w:val="-16"/>
                <w:sz w:val="20"/>
              </w:rPr>
              <w:t>5 </w:t>
            </w:r>
            <w:r>
              <w:rPr>
                <w:sz w:val="20"/>
              </w:rPr>
              <w:t>个月</w:t>
            </w:r>
          </w:p>
        </w:tc>
        <w:tc>
          <w:tcPr>
            <w:tcW w:w="1730" w:type="dxa"/>
          </w:tcPr>
          <w:p>
            <w:pPr>
              <w:pStyle w:val="TableParagraph"/>
              <w:rPr>
                <w:rFonts w:ascii="Times New Roman"/>
                <w:sz w:val="20"/>
              </w:rPr>
            </w:pPr>
          </w:p>
          <w:p>
            <w:pPr>
              <w:pStyle w:val="TableParagraph"/>
              <w:spacing w:before="5"/>
              <w:rPr>
                <w:rFonts w:ascii="Times New Roman"/>
                <w:sz w:val="24"/>
              </w:rPr>
            </w:pPr>
          </w:p>
          <w:p>
            <w:pPr>
              <w:pStyle w:val="TableParagraph"/>
              <w:spacing w:before="1"/>
              <w:ind w:left="15"/>
              <w:rPr>
                <w:sz w:val="20"/>
              </w:rPr>
            </w:pPr>
            <w:r>
              <w:rPr>
                <w:sz w:val="20"/>
              </w:rPr>
              <w:t>2017.11-2019.10，</w:t>
            </w:r>
          </w:p>
          <w:p>
            <w:pPr>
              <w:pStyle w:val="TableParagraph"/>
              <w:spacing w:before="55"/>
              <w:ind w:left="15"/>
              <w:rPr>
                <w:sz w:val="20"/>
              </w:rPr>
            </w:pPr>
            <w:r>
              <w:rPr>
                <w:sz w:val="20"/>
              </w:rPr>
              <w:t>共 24 个月。</w:t>
            </w:r>
          </w:p>
        </w:tc>
        <w:tc>
          <w:tcPr>
            <w:tcW w:w="396" w:type="dxa"/>
          </w:tcPr>
          <w:p>
            <w:pPr>
              <w:pStyle w:val="TableParagraph"/>
              <w:rPr>
                <w:rFonts w:ascii="Times New Roman"/>
                <w:sz w:val="20"/>
              </w:rPr>
            </w:pPr>
          </w:p>
          <w:p>
            <w:pPr>
              <w:pStyle w:val="TableParagraph"/>
              <w:rPr>
                <w:rFonts w:ascii="Times New Roman"/>
                <w:sz w:val="20"/>
              </w:rPr>
            </w:pPr>
          </w:p>
          <w:p>
            <w:pPr>
              <w:pStyle w:val="TableParagraph"/>
              <w:rPr>
                <w:rFonts w:ascii="Times New Roman"/>
                <w:sz w:val="18"/>
              </w:rPr>
            </w:pPr>
          </w:p>
          <w:p>
            <w:pPr>
              <w:pStyle w:val="TableParagraph"/>
              <w:spacing w:before="1"/>
              <w:ind w:left="13"/>
              <w:rPr>
                <w:sz w:val="20"/>
              </w:rPr>
            </w:pPr>
            <w:r>
              <w:rPr>
                <w:w w:val="99"/>
                <w:sz w:val="20"/>
              </w:rPr>
              <w:t>6</w:t>
            </w:r>
          </w:p>
        </w:tc>
        <w:tc>
          <w:tcPr>
            <w:tcW w:w="382" w:type="dxa"/>
          </w:tcPr>
          <w:p>
            <w:pPr>
              <w:pStyle w:val="TableParagraph"/>
              <w:rPr>
                <w:rFonts w:ascii="Times New Roman"/>
                <w:sz w:val="18"/>
              </w:rPr>
            </w:pPr>
          </w:p>
        </w:tc>
        <w:tc>
          <w:tcPr>
            <w:tcW w:w="382" w:type="dxa"/>
          </w:tcPr>
          <w:p>
            <w:pPr>
              <w:pStyle w:val="TableParagraph"/>
              <w:rPr>
                <w:rFonts w:ascii="Times New Roman"/>
                <w:sz w:val="18"/>
              </w:rPr>
            </w:pPr>
          </w:p>
        </w:tc>
        <w:tc>
          <w:tcPr>
            <w:tcW w:w="512" w:type="dxa"/>
          </w:tcPr>
          <w:p>
            <w:pPr>
              <w:pStyle w:val="TableParagraph"/>
              <w:rPr>
                <w:rFonts w:ascii="Times New Roman"/>
                <w:sz w:val="18"/>
              </w:rPr>
            </w:pPr>
          </w:p>
        </w:tc>
        <w:tc>
          <w:tcPr>
            <w:tcW w:w="454" w:type="dxa"/>
          </w:tcPr>
          <w:p>
            <w:pPr>
              <w:pStyle w:val="TableParagraph"/>
              <w:rPr>
                <w:rFonts w:ascii="Times New Roman"/>
                <w:sz w:val="18"/>
              </w:rPr>
            </w:pPr>
          </w:p>
        </w:tc>
        <w:tc>
          <w:tcPr>
            <w:tcW w:w="556" w:type="dxa"/>
          </w:tcPr>
          <w:p>
            <w:pPr>
              <w:pStyle w:val="TableParagraph"/>
              <w:rPr>
                <w:rFonts w:ascii="Times New Roman"/>
                <w:sz w:val="18"/>
              </w:rPr>
            </w:pPr>
          </w:p>
        </w:tc>
        <w:tc>
          <w:tcPr>
            <w:tcW w:w="454" w:type="dxa"/>
          </w:tcPr>
          <w:p>
            <w:pPr>
              <w:pStyle w:val="TableParagraph"/>
              <w:rPr>
                <w:rFonts w:ascii="Times New Roman"/>
                <w:sz w:val="18"/>
              </w:rPr>
            </w:pPr>
          </w:p>
        </w:tc>
        <w:tc>
          <w:tcPr>
            <w:tcW w:w="469" w:type="dxa"/>
          </w:tcPr>
          <w:p>
            <w:pPr>
              <w:pStyle w:val="TableParagraph"/>
              <w:rPr>
                <w:rFonts w:ascii="Times New Roman"/>
                <w:sz w:val="20"/>
              </w:rPr>
            </w:pPr>
          </w:p>
          <w:p>
            <w:pPr>
              <w:pStyle w:val="TableParagraph"/>
              <w:spacing w:before="5"/>
              <w:rPr>
                <w:rFonts w:ascii="Times New Roman"/>
                <w:sz w:val="24"/>
              </w:rPr>
            </w:pPr>
          </w:p>
          <w:p>
            <w:pPr>
              <w:pStyle w:val="TableParagraph"/>
              <w:spacing w:line="292" w:lineRule="auto" w:before="1"/>
              <w:ind w:left="14" w:right="43"/>
              <w:rPr>
                <w:sz w:val="20"/>
              </w:rPr>
            </w:pPr>
            <w:r>
              <w:rPr>
                <w:sz w:val="20"/>
              </w:rPr>
              <w:t>职务犯-1</w:t>
            </w:r>
          </w:p>
        </w:tc>
        <w:tc>
          <w:tcPr>
            <w:tcW w:w="1630" w:type="dxa"/>
          </w:tcPr>
          <w:p>
            <w:pPr>
              <w:pStyle w:val="TableParagraph"/>
              <w:spacing w:line="324" w:lineRule="auto" w:before="56"/>
              <w:ind w:left="15" w:right="3"/>
              <w:rPr>
                <w:sz w:val="18"/>
              </w:rPr>
            </w:pPr>
            <w:r>
              <w:rPr>
                <w:spacing w:val="-16"/>
                <w:sz w:val="18"/>
              </w:rPr>
              <w:t>赃款 </w:t>
            </w:r>
            <w:r>
              <w:rPr>
                <w:sz w:val="18"/>
              </w:rPr>
              <w:t>823</w:t>
            </w:r>
            <w:r>
              <w:rPr>
                <w:spacing w:val="-10"/>
                <w:sz w:val="18"/>
              </w:rPr>
              <w:t> 万元人民</w:t>
            </w:r>
            <w:r>
              <w:rPr>
                <w:spacing w:val="-7"/>
                <w:sz w:val="18"/>
              </w:rPr>
              <w:t>币，</w:t>
            </w:r>
            <w:r>
              <w:rPr>
                <w:spacing w:val="-4"/>
                <w:sz w:val="18"/>
              </w:rPr>
              <w:t>30</w:t>
            </w:r>
            <w:r>
              <w:rPr>
                <w:spacing w:val="-11"/>
                <w:sz w:val="18"/>
              </w:rPr>
              <w:t> 万港币，</w:t>
            </w:r>
            <w:r>
              <w:rPr>
                <w:spacing w:val="-5"/>
                <w:sz w:val="18"/>
              </w:rPr>
              <w:t>7</w:t>
            </w:r>
            <w:r>
              <w:rPr>
                <w:spacing w:val="-31"/>
                <w:sz w:val="18"/>
              </w:rPr>
              <w:t> 万</w:t>
            </w:r>
            <w:r>
              <w:rPr>
                <w:sz w:val="18"/>
              </w:rPr>
              <w:t>美元，1</w:t>
            </w:r>
            <w:r>
              <w:rPr>
                <w:spacing w:val="-9"/>
                <w:sz w:val="18"/>
              </w:rPr>
              <w:t> 万欧元，没</w:t>
            </w:r>
            <w:r>
              <w:rPr>
                <w:spacing w:val="-17"/>
                <w:sz w:val="18"/>
              </w:rPr>
              <w:t>收个人财产 </w:t>
            </w:r>
            <w:r>
              <w:rPr>
                <w:sz w:val="18"/>
              </w:rPr>
              <w:t>50</w:t>
            </w:r>
            <w:r>
              <w:rPr>
                <w:spacing w:val="-19"/>
                <w:sz w:val="18"/>
              </w:rPr>
              <w:t> 万元</w:t>
            </w:r>
          </w:p>
          <w:p>
            <w:pPr>
              <w:pStyle w:val="TableParagraph"/>
              <w:spacing w:before="3"/>
              <w:ind w:left="15"/>
              <w:rPr>
                <w:sz w:val="18"/>
              </w:rPr>
            </w:pPr>
            <w:r>
              <w:rPr>
                <w:sz w:val="18"/>
              </w:rPr>
              <w:t>已全部退完。</w:t>
            </w:r>
          </w:p>
        </w:tc>
        <w:tc>
          <w:tcPr>
            <w:tcW w:w="425" w:type="dxa"/>
          </w:tcPr>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spacing w:before="3"/>
              <w:rPr>
                <w:rFonts w:ascii="Times New Roman"/>
                <w:sz w:val="14"/>
              </w:rPr>
            </w:pPr>
          </w:p>
          <w:p>
            <w:pPr>
              <w:pStyle w:val="TableParagraph"/>
              <w:ind w:left="-105"/>
              <w:rPr>
                <w:sz w:val="18"/>
              </w:rPr>
            </w:pPr>
            <w:r>
              <w:rPr>
                <w:sz w:val="18"/>
              </w:rPr>
              <w:t>，</w:t>
            </w:r>
          </w:p>
        </w:tc>
        <w:tc>
          <w:tcPr>
            <w:tcW w:w="426" w:type="dxa"/>
          </w:tcPr>
          <w:p>
            <w:pPr>
              <w:pStyle w:val="TableParagraph"/>
              <w:rPr>
                <w:rFonts w:ascii="Times New Roman"/>
                <w:sz w:val="20"/>
              </w:rPr>
            </w:pPr>
          </w:p>
          <w:p>
            <w:pPr>
              <w:pStyle w:val="TableParagraph"/>
              <w:spacing w:line="292" w:lineRule="auto" w:before="126"/>
              <w:ind w:left="15" w:right="199"/>
              <w:jc w:val="both"/>
              <w:rPr>
                <w:sz w:val="20"/>
              </w:rPr>
            </w:pPr>
            <w:r>
              <w:rPr>
                <w:sz w:val="20"/>
              </w:rPr>
              <w:t>无异议</w:t>
            </w:r>
          </w:p>
        </w:tc>
        <w:tc>
          <w:tcPr>
            <w:tcW w:w="686" w:type="dxa"/>
          </w:tcPr>
          <w:p>
            <w:pPr>
              <w:pStyle w:val="TableParagraph"/>
              <w:rPr>
                <w:rFonts w:ascii="Times New Roman"/>
                <w:sz w:val="20"/>
              </w:rPr>
            </w:pPr>
          </w:p>
          <w:p>
            <w:pPr>
              <w:pStyle w:val="TableParagraph"/>
              <w:rPr>
                <w:rFonts w:ascii="Times New Roman"/>
                <w:sz w:val="20"/>
              </w:rPr>
            </w:pPr>
          </w:p>
          <w:p>
            <w:pPr>
              <w:pStyle w:val="TableParagraph"/>
              <w:rPr>
                <w:rFonts w:ascii="Times New Roman"/>
                <w:sz w:val="18"/>
              </w:rPr>
            </w:pPr>
          </w:p>
          <w:p>
            <w:pPr>
              <w:pStyle w:val="TableParagraph"/>
              <w:spacing w:before="1"/>
              <w:ind w:left="13"/>
              <w:rPr>
                <w:sz w:val="20"/>
              </w:rPr>
            </w:pPr>
            <w:r>
              <w:rPr>
                <w:sz w:val="20"/>
              </w:rPr>
              <w:t>8 个月</w:t>
            </w:r>
          </w:p>
        </w:tc>
        <w:tc>
          <w:tcPr>
            <w:tcW w:w="455" w:type="dxa"/>
          </w:tcPr>
          <w:p>
            <w:pPr>
              <w:pStyle w:val="TableParagraph"/>
              <w:rPr>
                <w:rFonts w:ascii="Times New Roman"/>
                <w:sz w:val="20"/>
              </w:rPr>
            </w:pPr>
          </w:p>
          <w:p>
            <w:pPr>
              <w:pStyle w:val="TableParagraph"/>
              <w:rPr>
                <w:rFonts w:ascii="Times New Roman"/>
                <w:sz w:val="20"/>
              </w:rPr>
            </w:pPr>
          </w:p>
          <w:p>
            <w:pPr>
              <w:pStyle w:val="TableParagraph"/>
              <w:rPr>
                <w:rFonts w:ascii="Times New Roman"/>
                <w:sz w:val="18"/>
              </w:rPr>
            </w:pPr>
          </w:p>
          <w:p>
            <w:pPr>
              <w:pStyle w:val="TableParagraph"/>
              <w:spacing w:before="1"/>
              <w:ind w:left="14"/>
              <w:rPr>
                <w:sz w:val="20"/>
              </w:rPr>
            </w:pPr>
            <w:r>
              <w:rPr>
                <w:sz w:val="20"/>
              </w:rPr>
              <w:t>3 年</w:t>
            </w:r>
          </w:p>
        </w:tc>
        <w:tc>
          <w:tcPr>
            <w:tcW w:w="396" w:type="dxa"/>
          </w:tcPr>
          <w:p>
            <w:pPr>
              <w:pStyle w:val="TableParagraph"/>
              <w:rPr>
                <w:rFonts w:ascii="Times New Roman"/>
                <w:sz w:val="20"/>
              </w:rPr>
            </w:pPr>
          </w:p>
          <w:p>
            <w:pPr>
              <w:pStyle w:val="TableParagraph"/>
              <w:rPr>
                <w:rFonts w:ascii="Times New Roman"/>
                <w:sz w:val="20"/>
              </w:rPr>
            </w:pPr>
          </w:p>
          <w:p>
            <w:pPr>
              <w:pStyle w:val="TableParagraph"/>
              <w:rPr>
                <w:rFonts w:ascii="Times New Roman"/>
                <w:sz w:val="18"/>
              </w:rPr>
            </w:pPr>
          </w:p>
          <w:p>
            <w:pPr>
              <w:pStyle w:val="TableParagraph"/>
              <w:spacing w:before="1"/>
              <w:ind w:left="15"/>
              <w:rPr>
                <w:sz w:val="20"/>
              </w:rPr>
            </w:pPr>
            <w:r>
              <w:rPr>
                <w:sz w:val="20"/>
              </w:rPr>
              <w:t>1</w:t>
            </w:r>
            <w:r>
              <w:rPr>
                <w:spacing w:val="-27"/>
                <w:sz w:val="20"/>
              </w:rPr>
              <w:t> 年</w:t>
            </w:r>
          </w:p>
        </w:tc>
        <w:tc>
          <w:tcPr>
            <w:tcW w:w="367" w:type="dxa"/>
          </w:tcPr>
          <w:p>
            <w:pPr>
              <w:pStyle w:val="TableParagraph"/>
              <w:rPr>
                <w:rFonts w:ascii="Times New Roman"/>
                <w:sz w:val="20"/>
              </w:rPr>
            </w:pPr>
          </w:p>
          <w:p>
            <w:pPr>
              <w:pStyle w:val="TableParagraph"/>
              <w:rPr>
                <w:rFonts w:ascii="Times New Roman"/>
                <w:sz w:val="20"/>
              </w:rPr>
            </w:pPr>
          </w:p>
          <w:p>
            <w:pPr>
              <w:pStyle w:val="TableParagraph"/>
              <w:rPr>
                <w:rFonts w:ascii="Times New Roman"/>
                <w:sz w:val="18"/>
              </w:rPr>
            </w:pPr>
          </w:p>
          <w:p>
            <w:pPr>
              <w:pStyle w:val="TableParagraph"/>
              <w:spacing w:before="1"/>
              <w:ind w:left="15"/>
              <w:rPr>
                <w:sz w:val="20"/>
              </w:rPr>
            </w:pPr>
            <w:r>
              <w:rPr>
                <w:sz w:val="20"/>
              </w:rPr>
              <w:t>2</w:t>
            </w:r>
            <w:r>
              <w:rPr>
                <w:spacing w:val="-40"/>
                <w:sz w:val="20"/>
              </w:rPr>
              <w:t> 年</w:t>
            </w:r>
          </w:p>
        </w:tc>
        <w:tc>
          <w:tcPr>
            <w:tcW w:w="887" w:type="dxa"/>
          </w:tcPr>
          <w:p>
            <w:pPr>
              <w:pStyle w:val="TableParagraph"/>
              <w:rPr>
                <w:rFonts w:ascii="Times New Roman"/>
                <w:sz w:val="20"/>
              </w:rPr>
            </w:pPr>
          </w:p>
          <w:p>
            <w:pPr>
              <w:pStyle w:val="TableParagraph"/>
              <w:spacing w:before="5"/>
              <w:rPr>
                <w:rFonts w:ascii="Times New Roman"/>
                <w:sz w:val="24"/>
              </w:rPr>
            </w:pPr>
          </w:p>
          <w:p>
            <w:pPr>
              <w:pStyle w:val="TableParagraph"/>
              <w:spacing w:line="292" w:lineRule="auto" w:before="1"/>
              <w:ind w:left="15" w:right="60"/>
              <w:rPr>
                <w:sz w:val="20"/>
              </w:rPr>
            </w:pPr>
            <w:r>
              <w:rPr>
                <w:sz w:val="20"/>
              </w:rPr>
              <w:t>三类犯， 原处级</w:t>
            </w:r>
          </w:p>
        </w:tc>
      </w:tr>
      <w:tr>
        <w:trPr>
          <w:trHeight w:val="1575" w:hRule="atLeast"/>
        </w:trPr>
        <w:tc>
          <w:tcPr>
            <w:tcW w:w="742" w:type="dxa"/>
          </w:tcPr>
          <w:p>
            <w:pPr>
              <w:pStyle w:val="TableParagraph"/>
              <w:rPr>
                <w:rFonts w:ascii="Times New Roman"/>
                <w:sz w:val="20"/>
              </w:rPr>
            </w:pPr>
          </w:p>
          <w:p>
            <w:pPr>
              <w:pStyle w:val="TableParagraph"/>
              <w:rPr>
                <w:rFonts w:ascii="Times New Roman"/>
                <w:sz w:val="20"/>
              </w:rPr>
            </w:pPr>
          </w:p>
          <w:p>
            <w:pPr>
              <w:pStyle w:val="TableParagraph"/>
              <w:spacing w:before="2"/>
              <w:rPr>
                <w:rFonts w:ascii="Times New Roman"/>
                <w:sz w:val="18"/>
              </w:rPr>
            </w:pPr>
          </w:p>
          <w:p>
            <w:pPr>
              <w:pStyle w:val="TableParagraph"/>
              <w:ind w:left="14"/>
              <w:rPr>
                <w:sz w:val="20"/>
              </w:rPr>
            </w:pPr>
            <w:r>
              <w:rPr>
                <w:w w:val="99"/>
                <w:sz w:val="20"/>
              </w:rPr>
              <w:t>7</w:t>
            </w:r>
          </w:p>
        </w:tc>
        <w:tc>
          <w:tcPr>
            <w:tcW w:w="685" w:type="dxa"/>
          </w:tcPr>
          <w:p>
            <w:pPr>
              <w:pStyle w:val="TableParagraph"/>
              <w:rPr>
                <w:rFonts w:ascii="Times New Roman"/>
                <w:sz w:val="20"/>
              </w:rPr>
            </w:pPr>
          </w:p>
          <w:p>
            <w:pPr>
              <w:pStyle w:val="TableParagraph"/>
              <w:rPr>
                <w:rFonts w:ascii="Times New Roman"/>
                <w:sz w:val="20"/>
              </w:rPr>
            </w:pPr>
          </w:p>
          <w:p>
            <w:pPr>
              <w:pStyle w:val="TableParagraph"/>
              <w:spacing w:before="2"/>
              <w:rPr>
                <w:rFonts w:ascii="Times New Roman"/>
                <w:sz w:val="18"/>
              </w:rPr>
            </w:pPr>
          </w:p>
          <w:p>
            <w:pPr>
              <w:pStyle w:val="TableParagraph"/>
              <w:ind w:left="14"/>
              <w:rPr>
                <w:sz w:val="20"/>
              </w:rPr>
            </w:pPr>
            <w:r>
              <w:rPr>
                <w:sz w:val="20"/>
              </w:rPr>
              <w:t>钟巍峰</w:t>
            </w:r>
          </w:p>
        </w:tc>
        <w:tc>
          <w:tcPr>
            <w:tcW w:w="324" w:type="dxa"/>
          </w:tcPr>
          <w:p>
            <w:pPr>
              <w:pStyle w:val="TableParagraph"/>
              <w:rPr>
                <w:rFonts w:ascii="Times New Roman"/>
                <w:sz w:val="20"/>
              </w:rPr>
            </w:pPr>
          </w:p>
          <w:p>
            <w:pPr>
              <w:pStyle w:val="TableParagraph"/>
              <w:rPr>
                <w:rFonts w:ascii="Times New Roman"/>
                <w:sz w:val="20"/>
              </w:rPr>
            </w:pPr>
          </w:p>
          <w:p>
            <w:pPr>
              <w:pStyle w:val="TableParagraph"/>
              <w:spacing w:before="2"/>
              <w:rPr>
                <w:rFonts w:ascii="Times New Roman"/>
                <w:sz w:val="18"/>
              </w:rPr>
            </w:pPr>
          </w:p>
          <w:p>
            <w:pPr>
              <w:pStyle w:val="TableParagraph"/>
              <w:ind w:left="15"/>
              <w:rPr>
                <w:sz w:val="20"/>
              </w:rPr>
            </w:pPr>
            <w:r>
              <w:rPr>
                <w:w w:val="99"/>
                <w:sz w:val="20"/>
              </w:rPr>
              <w:t>1</w:t>
            </w:r>
          </w:p>
        </w:tc>
        <w:tc>
          <w:tcPr>
            <w:tcW w:w="367" w:type="dxa"/>
          </w:tcPr>
          <w:p>
            <w:pPr>
              <w:pStyle w:val="TableParagraph"/>
              <w:rPr>
                <w:rFonts w:ascii="Times New Roman"/>
                <w:sz w:val="20"/>
              </w:rPr>
            </w:pPr>
          </w:p>
          <w:p>
            <w:pPr>
              <w:pStyle w:val="TableParagraph"/>
              <w:rPr>
                <w:rFonts w:ascii="Times New Roman"/>
                <w:sz w:val="20"/>
              </w:rPr>
            </w:pPr>
          </w:p>
          <w:p>
            <w:pPr>
              <w:pStyle w:val="TableParagraph"/>
              <w:spacing w:before="2"/>
              <w:rPr>
                <w:rFonts w:ascii="Times New Roman"/>
                <w:sz w:val="18"/>
              </w:rPr>
            </w:pPr>
          </w:p>
          <w:p>
            <w:pPr>
              <w:pStyle w:val="TableParagraph"/>
              <w:ind w:left="15"/>
              <w:rPr>
                <w:sz w:val="20"/>
              </w:rPr>
            </w:pPr>
            <w:r>
              <w:rPr>
                <w:w w:val="99"/>
                <w:sz w:val="20"/>
              </w:rPr>
              <w:t>男</w:t>
            </w:r>
          </w:p>
        </w:tc>
        <w:tc>
          <w:tcPr>
            <w:tcW w:w="325" w:type="dxa"/>
          </w:tcPr>
          <w:p>
            <w:pPr>
              <w:pStyle w:val="TableParagraph"/>
              <w:rPr>
                <w:rFonts w:ascii="Times New Roman"/>
                <w:sz w:val="20"/>
              </w:rPr>
            </w:pPr>
          </w:p>
          <w:p>
            <w:pPr>
              <w:pStyle w:val="TableParagraph"/>
              <w:rPr>
                <w:rFonts w:ascii="Times New Roman"/>
                <w:sz w:val="20"/>
              </w:rPr>
            </w:pPr>
          </w:p>
          <w:p>
            <w:pPr>
              <w:pStyle w:val="TableParagraph"/>
              <w:spacing w:before="2"/>
              <w:rPr>
                <w:rFonts w:ascii="Times New Roman"/>
                <w:sz w:val="18"/>
              </w:rPr>
            </w:pPr>
          </w:p>
          <w:p>
            <w:pPr>
              <w:pStyle w:val="TableParagraph"/>
              <w:ind w:left="13"/>
              <w:rPr>
                <w:sz w:val="20"/>
              </w:rPr>
            </w:pPr>
            <w:r>
              <w:rPr>
                <w:sz w:val="20"/>
              </w:rPr>
              <w:t>55</w:t>
            </w:r>
          </w:p>
        </w:tc>
        <w:tc>
          <w:tcPr>
            <w:tcW w:w="554" w:type="dxa"/>
          </w:tcPr>
          <w:p>
            <w:pPr>
              <w:pStyle w:val="TableParagraph"/>
              <w:rPr>
                <w:rFonts w:ascii="Times New Roman"/>
                <w:sz w:val="20"/>
              </w:rPr>
            </w:pPr>
          </w:p>
          <w:p>
            <w:pPr>
              <w:pStyle w:val="TableParagraph"/>
              <w:rPr>
                <w:rFonts w:ascii="Times New Roman"/>
                <w:sz w:val="20"/>
              </w:rPr>
            </w:pPr>
          </w:p>
          <w:p>
            <w:pPr>
              <w:pStyle w:val="TableParagraph"/>
              <w:spacing w:before="2"/>
              <w:rPr>
                <w:rFonts w:ascii="Times New Roman"/>
                <w:sz w:val="18"/>
              </w:rPr>
            </w:pPr>
          </w:p>
          <w:p>
            <w:pPr>
              <w:pStyle w:val="TableParagraph"/>
              <w:ind w:right="113"/>
              <w:jc w:val="center"/>
              <w:rPr>
                <w:sz w:val="20"/>
              </w:rPr>
            </w:pPr>
            <w:r>
              <w:rPr>
                <w:sz w:val="20"/>
              </w:rPr>
              <w:t>受贿</w:t>
            </w:r>
          </w:p>
        </w:tc>
        <w:tc>
          <w:tcPr>
            <w:tcW w:w="2330" w:type="dxa"/>
          </w:tcPr>
          <w:p>
            <w:pPr>
              <w:pStyle w:val="TableParagraph"/>
              <w:rPr>
                <w:rFonts w:ascii="Times New Roman"/>
                <w:sz w:val="20"/>
              </w:rPr>
            </w:pPr>
          </w:p>
          <w:p>
            <w:pPr>
              <w:pStyle w:val="TableParagraph"/>
              <w:spacing w:before="7"/>
              <w:rPr>
                <w:rFonts w:ascii="Times New Roman"/>
                <w:sz w:val="24"/>
              </w:rPr>
            </w:pPr>
          </w:p>
          <w:p>
            <w:pPr>
              <w:pStyle w:val="TableParagraph"/>
              <w:ind w:left="15"/>
              <w:rPr>
                <w:sz w:val="20"/>
              </w:rPr>
            </w:pPr>
            <w:r>
              <w:rPr>
                <w:sz w:val="20"/>
              </w:rPr>
              <w:t>10 年，</w:t>
            </w:r>
          </w:p>
          <w:p>
            <w:pPr>
              <w:pStyle w:val="TableParagraph"/>
              <w:spacing w:before="56"/>
              <w:ind w:left="15"/>
              <w:rPr>
                <w:sz w:val="20"/>
              </w:rPr>
            </w:pPr>
            <w:r>
              <w:rPr>
                <w:w w:val="95"/>
                <w:sz w:val="20"/>
              </w:rPr>
              <w:t>2014.03.29-2024.03.24。</w:t>
            </w:r>
          </w:p>
        </w:tc>
        <w:tc>
          <w:tcPr>
            <w:tcW w:w="1131" w:type="dxa"/>
          </w:tcPr>
          <w:p>
            <w:pPr>
              <w:pStyle w:val="TableParagraph"/>
              <w:spacing w:line="324" w:lineRule="auto" w:before="58"/>
              <w:ind w:left="15" w:right="-29"/>
              <w:jc w:val="both"/>
              <w:rPr>
                <w:sz w:val="18"/>
              </w:rPr>
            </w:pPr>
            <w:r>
              <w:rPr>
                <w:sz w:val="18"/>
              </w:rPr>
              <w:t>海南省第二中级人民法院； </w:t>
            </w:r>
            <w:r>
              <w:rPr>
                <w:spacing w:val="-8"/>
                <w:sz w:val="18"/>
              </w:rPr>
              <w:t>案号：</w:t>
            </w:r>
            <w:r>
              <w:rPr>
                <w:spacing w:val="-21"/>
                <w:sz w:val="18"/>
              </w:rPr>
              <w:t>（2014） </w:t>
            </w:r>
            <w:r>
              <w:rPr>
                <w:sz w:val="18"/>
              </w:rPr>
              <w:t>海南二中刑初</w:t>
            </w:r>
          </w:p>
          <w:p>
            <w:pPr>
              <w:pStyle w:val="TableParagraph"/>
              <w:spacing w:before="2"/>
              <w:ind w:left="15"/>
              <w:rPr>
                <w:sz w:val="18"/>
              </w:rPr>
            </w:pPr>
            <w:r>
              <w:rPr>
                <w:sz w:val="18"/>
              </w:rPr>
              <w:t>字第 53 号</w:t>
            </w:r>
          </w:p>
        </w:tc>
        <w:tc>
          <w:tcPr>
            <w:tcW w:w="1030" w:type="dxa"/>
          </w:tcPr>
          <w:p>
            <w:pPr>
              <w:pStyle w:val="TableParagraph"/>
              <w:rPr>
                <w:rFonts w:ascii="Times New Roman"/>
                <w:sz w:val="20"/>
              </w:rPr>
            </w:pPr>
          </w:p>
          <w:p>
            <w:pPr>
              <w:pStyle w:val="TableParagraph"/>
              <w:rPr>
                <w:rFonts w:ascii="Times New Roman"/>
                <w:sz w:val="20"/>
              </w:rPr>
            </w:pPr>
          </w:p>
          <w:p>
            <w:pPr>
              <w:pStyle w:val="TableParagraph"/>
              <w:spacing w:before="2"/>
              <w:rPr>
                <w:rFonts w:ascii="Times New Roman"/>
                <w:sz w:val="18"/>
              </w:rPr>
            </w:pPr>
          </w:p>
          <w:p>
            <w:pPr>
              <w:pStyle w:val="TableParagraph"/>
              <w:ind w:left="9"/>
              <w:jc w:val="center"/>
              <w:rPr>
                <w:sz w:val="20"/>
              </w:rPr>
            </w:pPr>
            <w:r>
              <w:rPr>
                <w:sz w:val="20"/>
              </w:rPr>
              <w:t>2015.06.10</w:t>
            </w:r>
          </w:p>
        </w:tc>
        <w:tc>
          <w:tcPr>
            <w:tcW w:w="2243" w:type="dxa"/>
          </w:tcPr>
          <w:p>
            <w:pPr>
              <w:pStyle w:val="TableParagraph"/>
              <w:spacing w:before="5"/>
              <w:rPr>
                <w:rFonts w:ascii="Times New Roman"/>
                <w:sz w:val="17"/>
              </w:rPr>
            </w:pPr>
          </w:p>
          <w:p>
            <w:pPr>
              <w:pStyle w:val="TableParagraph"/>
              <w:spacing w:line="292" w:lineRule="auto"/>
              <w:ind w:left="14" w:right="4"/>
              <w:rPr>
                <w:sz w:val="20"/>
              </w:rPr>
            </w:pPr>
            <w:r>
              <w:rPr>
                <w:sz w:val="20"/>
              </w:rPr>
              <w:t>1</w:t>
            </w:r>
            <w:r>
              <w:rPr>
                <w:spacing w:val="-87"/>
                <w:sz w:val="20"/>
              </w:rPr>
              <w:t>、</w:t>
            </w:r>
            <w:r>
              <w:rPr>
                <w:sz w:val="20"/>
              </w:rPr>
              <w:t>2018</w:t>
            </w:r>
            <w:r>
              <w:rPr>
                <w:spacing w:val="-35"/>
                <w:sz w:val="20"/>
              </w:rPr>
              <w:t> 年 </w:t>
            </w:r>
            <w:r>
              <w:rPr>
                <w:sz w:val="20"/>
              </w:rPr>
              <w:t>3</w:t>
            </w:r>
            <w:r>
              <w:rPr>
                <w:spacing w:val="-34"/>
                <w:sz w:val="20"/>
              </w:rPr>
              <w:t> 月 </w:t>
            </w:r>
            <w:r>
              <w:rPr>
                <w:sz w:val="20"/>
              </w:rPr>
              <w:t>7</w:t>
            </w:r>
            <w:r>
              <w:rPr>
                <w:spacing w:val="-21"/>
                <w:sz w:val="20"/>
              </w:rPr>
              <w:t> 日减刑 </w:t>
            </w:r>
            <w:r>
              <w:rPr>
                <w:sz w:val="20"/>
              </w:rPr>
              <w:t>7 个月。2、刑止日： 2023.08.24。3、余刑：5</w:t>
            </w:r>
          </w:p>
          <w:p>
            <w:pPr>
              <w:pStyle w:val="TableParagraph"/>
              <w:spacing w:line="254" w:lineRule="exact"/>
              <w:ind w:left="14"/>
              <w:rPr>
                <w:sz w:val="20"/>
              </w:rPr>
            </w:pPr>
            <w:r>
              <w:rPr>
                <w:sz w:val="20"/>
              </w:rPr>
              <w:t>年 5 个月。</w:t>
            </w:r>
          </w:p>
        </w:tc>
        <w:tc>
          <w:tcPr>
            <w:tcW w:w="569" w:type="dxa"/>
          </w:tcPr>
          <w:p>
            <w:pPr>
              <w:pStyle w:val="TableParagraph"/>
              <w:rPr>
                <w:rFonts w:ascii="Times New Roman"/>
                <w:sz w:val="20"/>
              </w:rPr>
            </w:pPr>
          </w:p>
          <w:p>
            <w:pPr>
              <w:pStyle w:val="TableParagraph"/>
              <w:spacing w:before="7"/>
              <w:rPr>
                <w:rFonts w:ascii="Times New Roman"/>
                <w:sz w:val="24"/>
              </w:rPr>
            </w:pPr>
          </w:p>
          <w:p>
            <w:pPr>
              <w:pStyle w:val="TableParagraph"/>
              <w:spacing w:line="292" w:lineRule="auto"/>
              <w:ind w:left="15" w:right="43"/>
              <w:rPr>
                <w:sz w:val="20"/>
              </w:rPr>
            </w:pPr>
            <w:r>
              <w:rPr>
                <w:sz w:val="20"/>
              </w:rPr>
              <w:t>3</w:t>
            </w:r>
            <w:r>
              <w:rPr>
                <w:spacing w:val="-35"/>
                <w:sz w:val="20"/>
              </w:rPr>
              <w:t> 年 </w:t>
            </w:r>
            <w:r>
              <w:rPr>
                <w:spacing w:val="-16"/>
                <w:sz w:val="20"/>
              </w:rPr>
              <w:t>8 </w:t>
            </w:r>
            <w:r>
              <w:rPr>
                <w:sz w:val="20"/>
              </w:rPr>
              <w:t>个月</w:t>
            </w:r>
          </w:p>
        </w:tc>
        <w:tc>
          <w:tcPr>
            <w:tcW w:w="1730" w:type="dxa"/>
          </w:tcPr>
          <w:p>
            <w:pPr>
              <w:pStyle w:val="TableParagraph"/>
              <w:rPr>
                <w:rFonts w:ascii="Times New Roman"/>
                <w:sz w:val="20"/>
              </w:rPr>
            </w:pPr>
          </w:p>
          <w:p>
            <w:pPr>
              <w:pStyle w:val="TableParagraph"/>
              <w:spacing w:before="7"/>
              <w:rPr>
                <w:rFonts w:ascii="Times New Roman"/>
                <w:sz w:val="24"/>
              </w:rPr>
            </w:pPr>
          </w:p>
          <w:p>
            <w:pPr>
              <w:pStyle w:val="TableParagraph"/>
              <w:ind w:left="15"/>
              <w:rPr>
                <w:sz w:val="20"/>
              </w:rPr>
            </w:pPr>
            <w:r>
              <w:rPr>
                <w:sz w:val="20"/>
              </w:rPr>
              <w:t>2017.11-2019.10，</w:t>
            </w:r>
          </w:p>
          <w:p>
            <w:pPr>
              <w:pStyle w:val="TableParagraph"/>
              <w:spacing w:before="56"/>
              <w:ind w:left="15"/>
              <w:rPr>
                <w:sz w:val="20"/>
              </w:rPr>
            </w:pPr>
            <w:r>
              <w:rPr>
                <w:sz w:val="20"/>
              </w:rPr>
              <w:t>共 24 个月。</w:t>
            </w:r>
          </w:p>
        </w:tc>
        <w:tc>
          <w:tcPr>
            <w:tcW w:w="396" w:type="dxa"/>
          </w:tcPr>
          <w:p>
            <w:pPr>
              <w:pStyle w:val="TableParagraph"/>
              <w:rPr>
                <w:rFonts w:ascii="Times New Roman"/>
                <w:sz w:val="20"/>
              </w:rPr>
            </w:pPr>
          </w:p>
          <w:p>
            <w:pPr>
              <w:pStyle w:val="TableParagraph"/>
              <w:rPr>
                <w:rFonts w:ascii="Times New Roman"/>
                <w:sz w:val="20"/>
              </w:rPr>
            </w:pPr>
          </w:p>
          <w:p>
            <w:pPr>
              <w:pStyle w:val="TableParagraph"/>
              <w:spacing w:before="2"/>
              <w:rPr>
                <w:rFonts w:ascii="Times New Roman"/>
                <w:sz w:val="18"/>
              </w:rPr>
            </w:pPr>
          </w:p>
          <w:p>
            <w:pPr>
              <w:pStyle w:val="TableParagraph"/>
              <w:ind w:left="13"/>
              <w:rPr>
                <w:sz w:val="20"/>
              </w:rPr>
            </w:pPr>
            <w:r>
              <w:rPr>
                <w:w w:val="99"/>
                <w:sz w:val="20"/>
              </w:rPr>
              <w:t>6</w:t>
            </w:r>
          </w:p>
        </w:tc>
        <w:tc>
          <w:tcPr>
            <w:tcW w:w="382" w:type="dxa"/>
          </w:tcPr>
          <w:p>
            <w:pPr>
              <w:pStyle w:val="TableParagraph"/>
              <w:rPr>
                <w:rFonts w:ascii="Times New Roman"/>
                <w:sz w:val="18"/>
              </w:rPr>
            </w:pPr>
          </w:p>
        </w:tc>
        <w:tc>
          <w:tcPr>
            <w:tcW w:w="382" w:type="dxa"/>
          </w:tcPr>
          <w:p>
            <w:pPr>
              <w:pStyle w:val="TableParagraph"/>
              <w:rPr>
                <w:rFonts w:ascii="Times New Roman"/>
                <w:sz w:val="18"/>
              </w:rPr>
            </w:pPr>
          </w:p>
        </w:tc>
        <w:tc>
          <w:tcPr>
            <w:tcW w:w="512" w:type="dxa"/>
          </w:tcPr>
          <w:p>
            <w:pPr>
              <w:pStyle w:val="TableParagraph"/>
              <w:rPr>
                <w:rFonts w:ascii="Times New Roman"/>
                <w:sz w:val="18"/>
              </w:rPr>
            </w:pPr>
          </w:p>
        </w:tc>
        <w:tc>
          <w:tcPr>
            <w:tcW w:w="454" w:type="dxa"/>
          </w:tcPr>
          <w:p>
            <w:pPr>
              <w:pStyle w:val="TableParagraph"/>
              <w:rPr>
                <w:rFonts w:ascii="Times New Roman"/>
                <w:sz w:val="18"/>
              </w:rPr>
            </w:pPr>
          </w:p>
        </w:tc>
        <w:tc>
          <w:tcPr>
            <w:tcW w:w="556" w:type="dxa"/>
          </w:tcPr>
          <w:p>
            <w:pPr>
              <w:pStyle w:val="TableParagraph"/>
              <w:rPr>
                <w:rFonts w:ascii="Times New Roman"/>
                <w:sz w:val="18"/>
              </w:rPr>
            </w:pPr>
          </w:p>
        </w:tc>
        <w:tc>
          <w:tcPr>
            <w:tcW w:w="454" w:type="dxa"/>
          </w:tcPr>
          <w:p>
            <w:pPr>
              <w:pStyle w:val="TableParagraph"/>
              <w:rPr>
                <w:rFonts w:ascii="Times New Roman"/>
                <w:sz w:val="18"/>
              </w:rPr>
            </w:pPr>
          </w:p>
        </w:tc>
        <w:tc>
          <w:tcPr>
            <w:tcW w:w="469" w:type="dxa"/>
          </w:tcPr>
          <w:p>
            <w:pPr>
              <w:pStyle w:val="TableParagraph"/>
              <w:rPr>
                <w:rFonts w:ascii="Times New Roman"/>
                <w:sz w:val="20"/>
              </w:rPr>
            </w:pPr>
          </w:p>
          <w:p>
            <w:pPr>
              <w:pStyle w:val="TableParagraph"/>
              <w:spacing w:before="7"/>
              <w:rPr>
                <w:rFonts w:ascii="Times New Roman"/>
                <w:sz w:val="24"/>
              </w:rPr>
            </w:pPr>
          </w:p>
          <w:p>
            <w:pPr>
              <w:pStyle w:val="TableParagraph"/>
              <w:spacing w:line="292" w:lineRule="auto"/>
              <w:ind w:left="14" w:right="43"/>
              <w:rPr>
                <w:sz w:val="20"/>
              </w:rPr>
            </w:pPr>
            <w:r>
              <w:rPr>
                <w:sz w:val="20"/>
              </w:rPr>
              <w:t>职务犯-1</w:t>
            </w:r>
          </w:p>
        </w:tc>
        <w:tc>
          <w:tcPr>
            <w:tcW w:w="1630" w:type="dxa"/>
          </w:tcPr>
          <w:p>
            <w:pPr>
              <w:pStyle w:val="TableParagraph"/>
              <w:rPr>
                <w:rFonts w:ascii="Times New Roman"/>
                <w:sz w:val="18"/>
              </w:rPr>
            </w:pPr>
          </w:p>
          <w:p>
            <w:pPr>
              <w:pStyle w:val="TableParagraph"/>
              <w:rPr>
                <w:rFonts w:ascii="Times New Roman"/>
                <w:sz w:val="18"/>
              </w:rPr>
            </w:pPr>
          </w:p>
          <w:p>
            <w:pPr>
              <w:pStyle w:val="TableParagraph"/>
              <w:spacing w:line="324" w:lineRule="auto" w:before="112"/>
              <w:ind w:left="15" w:right="73"/>
              <w:rPr>
                <w:sz w:val="18"/>
              </w:rPr>
            </w:pPr>
            <w:r>
              <w:rPr>
                <w:spacing w:val="-16"/>
                <w:sz w:val="18"/>
              </w:rPr>
              <w:t>赃款 </w:t>
            </w:r>
            <w:r>
              <w:rPr>
                <w:sz w:val="18"/>
              </w:rPr>
              <w:t>45.5</w:t>
            </w:r>
            <w:r>
              <w:rPr>
                <w:spacing w:val="-13"/>
                <w:sz w:val="18"/>
              </w:rPr>
              <w:t> 万元，已</w:t>
            </w:r>
            <w:r>
              <w:rPr>
                <w:sz w:val="18"/>
              </w:rPr>
              <w:t>全部退赃。</w:t>
            </w:r>
          </w:p>
        </w:tc>
        <w:tc>
          <w:tcPr>
            <w:tcW w:w="425" w:type="dxa"/>
          </w:tcPr>
          <w:p>
            <w:pPr>
              <w:pStyle w:val="TableParagraph"/>
              <w:rPr>
                <w:rFonts w:ascii="Times New Roman"/>
                <w:sz w:val="18"/>
              </w:rPr>
            </w:pPr>
          </w:p>
        </w:tc>
        <w:tc>
          <w:tcPr>
            <w:tcW w:w="426" w:type="dxa"/>
          </w:tcPr>
          <w:p>
            <w:pPr>
              <w:pStyle w:val="TableParagraph"/>
              <w:rPr>
                <w:rFonts w:ascii="Times New Roman"/>
                <w:sz w:val="20"/>
              </w:rPr>
            </w:pPr>
          </w:p>
          <w:p>
            <w:pPr>
              <w:pStyle w:val="TableParagraph"/>
              <w:spacing w:line="292" w:lineRule="auto" w:before="127"/>
              <w:ind w:left="15" w:right="199"/>
              <w:jc w:val="both"/>
              <w:rPr>
                <w:sz w:val="20"/>
              </w:rPr>
            </w:pPr>
            <w:r>
              <w:rPr>
                <w:sz w:val="20"/>
              </w:rPr>
              <w:t>无异议</w:t>
            </w:r>
          </w:p>
        </w:tc>
        <w:tc>
          <w:tcPr>
            <w:tcW w:w="686" w:type="dxa"/>
          </w:tcPr>
          <w:p>
            <w:pPr>
              <w:pStyle w:val="TableParagraph"/>
              <w:rPr>
                <w:rFonts w:ascii="Times New Roman"/>
                <w:sz w:val="20"/>
              </w:rPr>
            </w:pPr>
          </w:p>
          <w:p>
            <w:pPr>
              <w:pStyle w:val="TableParagraph"/>
              <w:rPr>
                <w:rFonts w:ascii="Times New Roman"/>
                <w:sz w:val="20"/>
              </w:rPr>
            </w:pPr>
          </w:p>
          <w:p>
            <w:pPr>
              <w:pStyle w:val="TableParagraph"/>
              <w:spacing w:before="2"/>
              <w:rPr>
                <w:rFonts w:ascii="Times New Roman"/>
                <w:sz w:val="18"/>
              </w:rPr>
            </w:pPr>
          </w:p>
          <w:p>
            <w:pPr>
              <w:pStyle w:val="TableParagraph"/>
              <w:ind w:left="13"/>
              <w:rPr>
                <w:sz w:val="20"/>
              </w:rPr>
            </w:pPr>
            <w:r>
              <w:rPr>
                <w:sz w:val="20"/>
              </w:rPr>
              <w:t>8 个月</w:t>
            </w:r>
          </w:p>
        </w:tc>
        <w:tc>
          <w:tcPr>
            <w:tcW w:w="455" w:type="dxa"/>
          </w:tcPr>
          <w:p>
            <w:pPr>
              <w:pStyle w:val="TableParagraph"/>
              <w:rPr>
                <w:rFonts w:ascii="Times New Roman"/>
                <w:sz w:val="18"/>
              </w:rPr>
            </w:pPr>
          </w:p>
        </w:tc>
        <w:tc>
          <w:tcPr>
            <w:tcW w:w="396" w:type="dxa"/>
          </w:tcPr>
          <w:p>
            <w:pPr>
              <w:pStyle w:val="TableParagraph"/>
              <w:rPr>
                <w:rFonts w:ascii="Times New Roman"/>
                <w:sz w:val="18"/>
              </w:rPr>
            </w:pPr>
          </w:p>
        </w:tc>
        <w:tc>
          <w:tcPr>
            <w:tcW w:w="367" w:type="dxa"/>
          </w:tcPr>
          <w:p>
            <w:pPr>
              <w:pStyle w:val="TableParagraph"/>
              <w:rPr>
                <w:rFonts w:ascii="Times New Roman"/>
                <w:sz w:val="18"/>
              </w:rPr>
            </w:pPr>
          </w:p>
        </w:tc>
        <w:tc>
          <w:tcPr>
            <w:tcW w:w="887" w:type="dxa"/>
          </w:tcPr>
          <w:p>
            <w:pPr>
              <w:pStyle w:val="TableParagraph"/>
              <w:rPr>
                <w:rFonts w:ascii="Times New Roman"/>
                <w:sz w:val="20"/>
              </w:rPr>
            </w:pPr>
          </w:p>
          <w:p>
            <w:pPr>
              <w:pStyle w:val="TableParagraph"/>
              <w:spacing w:before="7"/>
              <w:rPr>
                <w:rFonts w:ascii="Times New Roman"/>
                <w:sz w:val="24"/>
              </w:rPr>
            </w:pPr>
          </w:p>
          <w:p>
            <w:pPr>
              <w:pStyle w:val="TableParagraph"/>
              <w:spacing w:line="292" w:lineRule="auto"/>
              <w:ind w:left="15" w:right="60"/>
              <w:rPr>
                <w:sz w:val="20"/>
              </w:rPr>
            </w:pPr>
            <w:r>
              <w:rPr>
                <w:sz w:val="20"/>
              </w:rPr>
              <w:t>三类犯， 原处级</w:t>
            </w:r>
          </w:p>
        </w:tc>
      </w:tr>
      <w:tr>
        <w:trPr>
          <w:trHeight w:val="1694" w:hRule="atLeast"/>
        </w:trPr>
        <w:tc>
          <w:tcPr>
            <w:tcW w:w="742" w:type="dxa"/>
          </w:tcPr>
          <w:p>
            <w:pPr>
              <w:pStyle w:val="TableParagraph"/>
              <w:rPr>
                <w:rFonts w:ascii="Times New Roman"/>
                <w:sz w:val="20"/>
              </w:rPr>
            </w:pPr>
          </w:p>
          <w:p>
            <w:pPr>
              <w:pStyle w:val="TableParagraph"/>
              <w:rPr>
                <w:rFonts w:ascii="Times New Roman"/>
                <w:sz w:val="20"/>
              </w:rPr>
            </w:pPr>
          </w:p>
          <w:p>
            <w:pPr>
              <w:pStyle w:val="TableParagraph"/>
              <w:spacing w:before="3"/>
              <w:rPr>
                <w:rFonts w:ascii="Times New Roman"/>
                <w:sz w:val="23"/>
              </w:rPr>
            </w:pPr>
          </w:p>
          <w:p>
            <w:pPr>
              <w:pStyle w:val="TableParagraph"/>
              <w:ind w:left="14"/>
              <w:rPr>
                <w:sz w:val="20"/>
              </w:rPr>
            </w:pPr>
            <w:r>
              <w:rPr>
                <w:w w:val="99"/>
                <w:sz w:val="20"/>
              </w:rPr>
              <w:t>8</w:t>
            </w:r>
          </w:p>
        </w:tc>
        <w:tc>
          <w:tcPr>
            <w:tcW w:w="685" w:type="dxa"/>
          </w:tcPr>
          <w:p>
            <w:pPr>
              <w:pStyle w:val="TableParagraph"/>
              <w:rPr>
                <w:rFonts w:ascii="Times New Roman"/>
                <w:sz w:val="20"/>
              </w:rPr>
            </w:pPr>
          </w:p>
          <w:p>
            <w:pPr>
              <w:pStyle w:val="TableParagraph"/>
              <w:rPr>
                <w:rFonts w:ascii="Times New Roman"/>
                <w:sz w:val="20"/>
              </w:rPr>
            </w:pPr>
          </w:p>
          <w:p>
            <w:pPr>
              <w:pStyle w:val="TableParagraph"/>
              <w:spacing w:before="3"/>
              <w:rPr>
                <w:rFonts w:ascii="Times New Roman"/>
                <w:sz w:val="23"/>
              </w:rPr>
            </w:pPr>
          </w:p>
          <w:p>
            <w:pPr>
              <w:pStyle w:val="TableParagraph"/>
              <w:ind w:left="14"/>
              <w:rPr>
                <w:sz w:val="20"/>
              </w:rPr>
            </w:pPr>
            <w:r>
              <w:rPr>
                <w:sz w:val="20"/>
              </w:rPr>
              <w:t>李强</w:t>
            </w:r>
          </w:p>
        </w:tc>
        <w:tc>
          <w:tcPr>
            <w:tcW w:w="324" w:type="dxa"/>
          </w:tcPr>
          <w:p>
            <w:pPr>
              <w:pStyle w:val="TableParagraph"/>
              <w:rPr>
                <w:rFonts w:ascii="Times New Roman"/>
                <w:sz w:val="20"/>
              </w:rPr>
            </w:pPr>
          </w:p>
          <w:p>
            <w:pPr>
              <w:pStyle w:val="TableParagraph"/>
              <w:rPr>
                <w:rFonts w:ascii="Times New Roman"/>
                <w:sz w:val="20"/>
              </w:rPr>
            </w:pPr>
          </w:p>
          <w:p>
            <w:pPr>
              <w:pStyle w:val="TableParagraph"/>
              <w:spacing w:before="3"/>
              <w:rPr>
                <w:rFonts w:ascii="Times New Roman"/>
                <w:sz w:val="23"/>
              </w:rPr>
            </w:pPr>
          </w:p>
          <w:p>
            <w:pPr>
              <w:pStyle w:val="TableParagraph"/>
              <w:ind w:left="15"/>
              <w:rPr>
                <w:sz w:val="20"/>
              </w:rPr>
            </w:pPr>
            <w:r>
              <w:rPr>
                <w:w w:val="99"/>
                <w:sz w:val="20"/>
              </w:rPr>
              <w:t>1</w:t>
            </w:r>
          </w:p>
        </w:tc>
        <w:tc>
          <w:tcPr>
            <w:tcW w:w="367" w:type="dxa"/>
          </w:tcPr>
          <w:p>
            <w:pPr>
              <w:pStyle w:val="TableParagraph"/>
              <w:rPr>
                <w:rFonts w:ascii="Times New Roman"/>
                <w:sz w:val="20"/>
              </w:rPr>
            </w:pPr>
          </w:p>
          <w:p>
            <w:pPr>
              <w:pStyle w:val="TableParagraph"/>
              <w:rPr>
                <w:rFonts w:ascii="Times New Roman"/>
                <w:sz w:val="20"/>
              </w:rPr>
            </w:pPr>
          </w:p>
          <w:p>
            <w:pPr>
              <w:pStyle w:val="TableParagraph"/>
              <w:spacing w:before="3"/>
              <w:rPr>
                <w:rFonts w:ascii="Times New Roman"/>
                <w:sz w:val="23"/>
              </w:rPr>
            </w:pPr>
          </w:p>
          <w:p>
            <w:pPr>
              <w:pStyle w:val="TableParagraph"/>
              <w:ind w:left="15"/>
              <w:rPr>
                <w:sz w:val="20"/>
              </w:rPr>
            </w:pPr>
            <w:r>
              <w:rPr>
                <w:w w:val="99"/>
                <w:sz w:val="20"/>
              </w:rPr>
              <w:t>男</w:t>
            </w:r>
          </w:p>
        </w:tc>
        <w:tc>
          <w:tcPr>
            <w:tcW w:w="325" w:type="dxa"/>
          </w:tcPr>
          <w:p>
            <w:pPr>
              <w:pStyle w:val="TableParagraph"/>
              <w:rPr>
                <w:rFonts w:ascii="Times New Roman"/>
                <w:sz w:val="20"/>
              </w:rPr>
            </w:pPr>
          </w:p>
          <w:p>
            <w:pPr>
              <w:pStyle w:val="TableParagraph"/>
              <w:rPr>
                <w:rFonts w:ascii="Times New Roman"/>
                <w:sz w:val="20"/>
              </w:rPr>
            </w:pPr>
          </w:p>
          <w:p>
            <w:pPr>
              <w:pStyle w:val="TableParagraph"/>
              <w:spacing w:before="3"/>
              <w:rPr>
                <w:rFonts w:ascii="Times New Roman"/>
                <w:sz w:val="23"/>
              </w:rPr>
            </w:pPr>
          </w:p>
          <w:p>
            <w:pPr>
              <w:pStyle w:val="TableParagraph"/>
              <w:ind w:left="13"/>
              <w:rPr>
                <w:sz w:val="20"/>
              </w:rPr>
            </w:pPr>
            <w:r>
              <w:rPr>
                <w:sz w:val="20"/>
              </w:rPr>
              <w:t>51</w:t>
            </w:r>
          </w:p>
        </w:tc>
        <w:tc>
          <w:tcPr>
            <w:tcW w:w="554" w:type="dxa"/>
          </w:tcPr>
          <w:p>
            <w:pPr>
              <w:pStyle w:val="TableParagraph"/>
              <w:rPr>
                <w:rFonts w:ascii="Times New Roman"/>
                <w:sz w:val="20"/>
              </w:rPr>
            </w:pPr>
          </w:p>
          <w:p>
            <w:pPr>
              <w:pStyle w:val="TableParagraph"/>
              <w:rPr>
                <w:rFonts w:ascii="Times New Roman"/>
                <w:sz w:val="20"/>
              </w:rPr>
            </w:pPr>
          </w:p>
          <w:p>
            <w:pPr>
              <w:pStyle w:val="TableParagraph"/>
              <w:spacing w:before="3"/>
              <w:rPr>
                <w:rFonts w:ascii="Times New Roman"/>
                <w:sz w:val="23"/>
              </w:rPr>
            </w:pPr>
          </w:p>
          <w:p>
            <w:pPr>
              <w:pStyle w:val="TableParagraph"/>
              <w:ind w:right="113"/>
              <w:jc w:val="center"/>
              <w:rPr>
                <w:sz w:val="20"/>
              </w:rPr>
            </w:pPr>
            <w:r>
              <w:rPr>
                <w:sz w:val="20"/>
              </w:rPr>
              <w:t>受贿</w:t>
            </w:r>
          </w:p>
        </w:tc>
        <w:tc>
          <w:tcPr>
            <w:tcW w:w="2330" w:type="dxa"/>
          </w:tcPr>
          <w:p>
            <w:pPr>
              <w:pStyle w:val="TableParagraph"/>
              <w:rPr>
                <w:rFonts w:ascii="Times New Roman"/>
                <w:sz w:val="20"/>
              </w:rPr>
            </w:pPr>
          </w:p>
          <w:p>
            <w:pPr>
              <w:pStyle w:val="TableParagraph"/>
              <w:spacing w:before="2"/>
              <w:rPr>
                <w:rFonts w:ascii="Times New Roman"/>
                <w:sz w:val="16"/>
              </w:rPr>
            </w:pPr>
          </w:p>
          <w:p>
            <w:pPr>
              <w:pStyle w:val="TableParagraph"/>
              <w:spacing w:line="292" w:lineRule="auto"/>
              <w:ind w:left="15" w:right="89"/>
              <w:rPr>
                <w:sz w:val="20"/>
              </w:rPr>
            </w:pPr>
            <w:r>
              <w:rPr>
                <w:sz w:val="20"/>
              </w:rPr>
              <w:t>11 年，剥夺政治权利：2 年，</w:t>
            </w:r>
          </w:p>
          <w:p>
            <w:pPr>
              <w:pStyle w:val="TableParagraph"/>
              <w:spacing w:line="255" w:lineRule="exact"/>
              <w:ind w:left="15"/>
              <w:rPr>
                <w:sz w:val="20"/>
              </w:rPr>
            </w:pPr>
            <w:r>
              <w:rPr>
                <w:w w:val="95"/>
                <w:sz w:val="20"/>
              </w:rPr>
              <w:t>2014.06.04-2025.06.03。</w:t>
            </w:r>
          </w:p>
        </w:tc>
        <w:tc>
          <w:tcPr>
            <w:tcW w:w="1131" w:type="dxa"/>
          </w:tcPr>
          <w:p>
            <w:pPr>
              <w:pStyle w:val="TableParagraph"/>
              <w:spacing w:line="324" w:lineRule="auto" w:before="117"/>
              <w:ind w:left="15" w:right="-29"/>
              <w:jc w:val="both"/>
              <w:rPr>
                <w:sz w:val="18"/>
              </w:rPr>
            </w:pPr>
            <w:r>
              <w:rPr>
                <w:sz w:val="18"/>
              </w:rPr>
              <w:t>海南省第一中级人民法院； </w:t>
            </w:r>
            <w:r>
              <w:rPr>
                <w:spacing w:val="-8"/>
                <w:sz w:val="18"/>
              </w:rPr>
              <w:t>案号：</w:t>
            </w:r>
            <w:r>
              <w:rPr>
                <w:spacing w:val="-21"/>
                <w:sz w:val="18"/>
              </w:rPr>
              <w:t>（2014） </w:t>
            </w:r>
            <w:r>
              <w:rPr>
                <w:sz w:val="18"/>
              </w:rPr>
              <w:t>海南一中刑初</w:t>
            </w:r>
            <w:r>
              <w:rPr>
                <w:spacing w:val="-16"/>
                <w:sz w:val="18"/>
              </w:rPr>
              <w:t>字第 </w:t>
            </w:r>
            <w:r>
              <w:rPr>
                <w:sz w:val="18"/>
              </w:rPr>
              <w:t>103</w:t>
            </w:r>
            <w:r>
              <w:rPr>
                <w:spacing w:val="-22"/>
                <w:sz w:val="18"/>
              </w:rPr>
              <w:t> 号</w:t>
            </w:r>
          </w:p>
        </w:tc>
        <w:tc>
          <w:tcPr>
            <w:tcW w:w="1030" w:type="dxa"/>
          </w:tcPr>
          <w:p>
            <w:pPr>
              <w:pStyle w:val="TableParagraph"/>
              <w:rPr>
                <w:rFonts w:ascii="Times New Roman"/>
                <w:sz w:val="20"/>
              </w:rPr>
            </w:pPr>
          </w:p>
          <w:p>
            <w:pPr>
              <w:pStyle w:val="TableParagraph"/>
              <w:rPr>
                <w:rFonts w:ascii="Times New Roman"/>
                <w:sz w:val="20"/>
              </w:rPr>
            </w:pPr>
          </w:p>
          <w:p>
            <w:pPr>
              <w:pStyle w:val="TableParagraph"/>
              <w:spacing w:before="3"/>
              <w:rPr>
                <w:rFonts w:ascii="Times New Roman"/>
                <w:sz w:val="23"/>
              </w:rPr>
            </w:pPr>
          </w:p>
          <w:p>
            <w:pPr>
              <w:pStyle w:val="TableParagraph"/>
              <w:ind w:left="9"/>
              <w:jc w:val="center"/>
              <w:rPr>
                <w:sz w:val="20"/>
              </w:rPr>
            </w:pPr>
            <w:r>
              <w:rPr>
                <w:sz w:val="20"/>
              </w:rPr>
              <w:t>2015.03.06</w:t>
            </w:r>
          </w:p>
        </w:tc>
        <w:tc>
          <w:tcPr>
            <w:tcW w:w="2243" w:type="dxa"/>
          </w:tcPr>
          <w:p>
            <w:pPr>
              <w:pStyle w:val="TableParagraph"/>
              <w:spacing w:line="292" w:lineRule="auto" w:before="104"/>
              <w:ind w:left="14" w:right="4"/>
              <w:jc w:val="both"/>
              <w:rPr>
                <w:sz w:val="20"/>
              </w:rPr>
            </w:pPr>
            <w:r>
              <w:rPr>
                <w:sz w:val="20"/>
              </w:rPr>
              <w:t>1</w:t>
            </w:r>
            <w:r>
              <w:rPr>
                <w:spacing w:val="-87"/>
                <w:sz w:val="20"/>
              </w:rPr>
              <w:t>、</w:t>
            </w:r>
            <w:r>
              <w:rPr>
                <w:sz w:val="20"/>
              </w:rPr>
              <w:t>2018</w:t>
            </w:r>
            <w:r>
              <w:rPr>
                <w:spacing w:val="-35"/>
                <w:sz w:val="20"/>
              </w:rPr>
              <w:t> 年 </w:t>
            </w:r>
            <w:r>
              <w:rPr>
                <w:sz w:val="20"/>
              </w:rPr>
              <w:t>3</w:t>
            </w:r>
            <w:r>
              <w:rPr>
                <w:spacing w:val="-34"/>
                <w:sz w:val="20"/>
              </w:rPr>
              <w:t> 月 </w:t>
            </w:r>
            <w:r>
              <w:rPr>
                <w:sz w:val="20"/>
              </w:rPr>
              <w:t>7</w:t>
            </w:r>
            <w:r>
              <w:rPr>
                <w:spacing w:val="-21"/>
                <w:sz w:val="20"/>
              </w:rPr>
              <w:t> 日减刑 </w:t>
            </w:r>
            <w:r>
              <w:rPr>
                <w:sz w:val="20"/>
              </w:rPr>
              <w:t>8 个月，剥夺政治权利改为1</w:t>
            </w:r>
            <w:r>
              <w:rPr>
                <w:spacing w:val="-18"/>
                <w:sz w:val="20"/>
              </w:rPr>
              <w:t> 年。</w:t>
            </w:r>
            <w:r>
              <w:rPr>
                <w:sz w:val="20"/>
              </w:rPr>
              <w:t>2、刑止日：</w:t>
            </w:r>
          </w:p>
          <w:p>
            <w:pPr>
              <w:pStyle w:val="TableParagraph"/>
              <w:spacing w:line="254" w:lineRule="exact"/>
              <w:ind w:left="14"/>
              <w:rPr>
                <w:sz w:val="20"/>
              </w:rPr>
            </w:pPr>
            <w:r>
              <w:rPr>
                <w:sz w:val="20"/>
              </w:rPr>
              <w:t>2024.10.03。3、余刑：6</w:t>
            </w:r>
          </w:p>
          <w:p>
            <w:pPr>
              <w:pStyle w:val="TableParagraph"/>
              <w:spacing w:before="56"/>
              <w:ind w:left="14"/>
              <w:rPr>
                <w:sz w:val="20"/>
              </w:rPr>
            </w:pPr>
            <w:r>
              <w:rPr>
                <w:sz w:val="20"/>
              </w:rPr>
              <w:t>年 7 个月。</w:t>
            </w:r>
          </w:p>
        </w:tc>
        <w:tc>
          <w:tcPr>
            <w:tcW w:w="569" w:type="dxa"/>
          </w:tcPr>
          <w:p>
            <w:pPr>
              <w:pStyle w:val="TableParagraph"/>
              <w:rPr>
                <w:rFonts w:ascii="Times New Roman"/>
                <w:sz w:val="20"/>
              </w:rPr>
            </w:pPr>
          </w:p>
          <w:p>
            <w:pPr>
              <w:pStyle w:val="TableParagraph"/>
              <w:spacing w:before="2"/>
              <w:rPr>
                <w:rFonts w:ascii="Times New Roman"/>
                <w:sz w:val="16"/>
              </w:rPr>
            </w:pPr>
          </w:p>
          <w:p>
            <w:pPr>
              <w:pStyle w:val="TableParagraph"/>
              <w:ind w:left="15"/>
              <w:rPr>
                <w:sz w:val="20"/>
              </w:rPr>
            </w:pPr>
            <w:r>
              <w:rPr>
                <w:sz w:val="20"/>
              </w:rPr>
              <w:t>4 年</w:t>
            </w:r>
          </w:p>
          <w:p>
            <w:pPr>
              <w:pStyle w:val="TableParagraph"/>
              <w:spacing w:line="292" w:lineRule="auto" w:before="56"/>
              <w:ind w:left="15" w:right="28"/>
              <w:rPr>
                <w:sz w:val="20"/>
              </w:rPr>
            </w:pPr>
            <w:r>
              <w:rPr>
                <w:sz w:val="20"/>
              </w:rPr>
              <w:t>10 个月</w:t>
            </w:r>
          </w:p>
        </w:tc>
        <w:tc>
          <w:tcPr>
            <w:tcW w:w="1730" w:type="dxa"/>
          </w:tcPr>
          <w:p>
            <w:pPr>
              <w:pStyle w:val="TableParagraph"/>
              <w:rPr>
                <w:rFonts w:ascii="Times New Roman"/>
                <w:sz w:val="20"/>
              </w:rPr>
            </w:pPr>
          </w:p>
          <w:p>
            <w:pPr>
              <w:pStyle w:val="TableParagraph"/>
              <w:spacing w:before="8"/>
              <w:rPr>
                <w:rFonts w:ascii="Times New Roman"/>
                <w:sz w:val="29"/>
              </w:rPr>
            </w:pPr>
          </w:p>
          <w:p>
            <w:pPr>
              <w:pStyle w:val="TableParagraph"/>
              <w:ind w:left="15"/>
              <w:rPr>
                <w:sz w:val="20"/>
              </w:rPr>
            </w:pPr>
            <w:r>
              <w:rPr>
                <w:sz w:val="20"/>
              </w:rPr>
              <w:t>2017.11-2019.10，</w:t>
            </w:r>
          </w:p>
          <w:p>
            <w:pPr>
              <w:pStyle w:val="TableParagraph"/>
              <w:spacing w:before="56"/>
              <w:ind w:left="15"/>
              <w:rPr>
                <w:sz w:val="20"/>
              </w:rPr>
            </w:pPr>
            <w:r>
              <w:rPr>
                <w:sz w:val="20"/>
              </w:rPr>
              <w:t>共 24 个月。</w:t>
            </w:r>
          </w:p>
        </w:tc>
        <w:tc>
          <w:tcPr>
            <w:tcW w:w="396" w:type="dxa"/>
          </w:tcPr>
          <w:p>
            <w:pPr>
              <w:pStyle w:val="TableParagraph"/>
              <w:rPr>
                <w:rFonts w:ascii="Times New Roman"/>
                <w:sz w:val="20"/>
              </w:rPr>
            </w:pPr>
          </w:p>
          <w:p>
            <w:pPr>
              <w:pStyle w:val="TableParagraph"/>
              <w:rPr>
                <w:rFonts w:ascii="Times New Roman"/>
                <w:sz w:val="20"/>
              </w:rPr>
            </w:pPr>
          </w:p>
          <w:p>
            <w:pPr>
              <w:pStyle w:val="TableParagraph"/>
              <w:spacing w:before="3"/>
              <w:rPr>
                <w:rFonts w:ascii="Times New Roman"/>
                <w:sz w:val="23"/>
              </w:rPr>
            </w:pPr>
          </w:p>
          <w:p>
            <w:pPr>
              <w:pStyle w:val="TableParagraph"/>
              <w:ind w:left="13"/>
              <w:rPr>
                <w:sz w:val="20"/>
              </w:rPr>
            </w:pPr>
            <w:r>
              <w:rPr>
                <w:w w:val="99"/>
                <w:sz w:val="20"/>
              </w:rPr>
              <w:t>5</w:t>
            </w:r>
          </w:p>
        </w:tc>
        <w:tc>
          <w:tcPr>
            <w:tcW w:w="382" w:type="dxa"/>
          </w:tcPr>
          <w:p>
            <w:pPr>
              <w:pStyle w:val="TableParagraph"/>
              <w:rPr>
                <w:rFonts w:ascii="Times New Roman"/>
                <w:sz w:val="18"/>
              </w:rPr>
            </w:pPr>
          </w:p>
        </w:tc>
        <w:tc>
          <w:tcPr>
            <w:tcW w:w="382" w:type="dxa"/>
          </w:tcPr>
          <w:p>
            <w:pPr>
              <w:pStyle w:val="TableParagraph"/>
              <w:rPr>
                <w:rFonts w:ascii="Times New Roman"/>
                <w:sz w:val="18"/>
              </w:rPr>
            </w:pPr>
          </w:p>
        </w:tc>
        <w:tc>
          <w:tcPr>
            <w:tcW w:w="512" w:type="dxa"/>
          </w:tcPr>
          <w:p>
            <w:pPr>
              <w:pStyle w:val="TableParagraph"/>
              <w:rPr>
                <w:rFonts w:ascii="Times New Roman"/>
                <w:sz w:val="18"/>
              </w:rPr>
            </w:pPr>
          </w:p>
        </w:tc>
        <w:tc>
          <w:tcPr>
            <w:tcW w:w="454" w:type="dxa"/>
          </w:tcPr>
          <w:p>
            <w:pPr>
              <w:pStyle w:val="TableParagraph"/>
              <w:rPr>
                <w:rFonts w:ascii="Times New Roman"/>
                <w:sz w:val="18"/>
              </w:rPr>
            </w:pPr>
          </w:p>
        </w:tc>
        <w:tc>
          <w:tcPr>
            <w:tcW w:w="556" w:type="dxa"/>
          </w:tcPr>
          <w:p>
            <w:pPr>
              <w:pStyle w:val="TableParagraph"/>
              <w:rPr>
                <w:rFonts w:ascii="Times New Roman"/>
                <w:sz w:val="18"/>
              </w:rPr>
            </w:pPr>
          </w:p>
        </w:tc>
        <w:tc>
          <w:tcPr>
            <w:tcW w:w="454" w:type="dxa"/>
          </w:tcPr>
          <w:p>
            <w:pPr>
              <w:pStyle w:val="TableParagraph"/>
              <w:rPr>
                <w:rFonts w:ascii="Times New Roman"/>
                <w:sz w:val="18"/>
              </w:rPr>
            </w:pPr>
          </w:p>
        </w:tc>
        <w:tc>
          <w:tcPr>
            <w:tcW w:w="469" w:type="dxa"/>
          </w:tcPr>
          <w:p>
            <w:pPr>
              <w:pStyle w:val="TableParagraph"/>
              <w:rPr>
                <w:rFonts w:ascii="Times New Roman"/>
                <w:sz w:val="20"/>
              </w:rPr>
            </w:pPr>
          </w:p>
          <w:p>
            <w:pPr>
              <w:pStyle w:val="TableParagraph"/>
              <w:spacing w:before="8"/>
              <w:rPr>
                <w:rFonts w:ascii="Times New Roman"/>
                <w:sz w:val="29"/>
              </w:rPr>
            </w:pPr>
          </w:p>
          <w:p>
            <w:pPr>
              <w:pStyle w:val="TableParagraph"/>
              <w:spacing w:line="292" w:lineRule="auto"/>
              <w:ind w:left="14" w:right="43"/>
              <w:rPr>
                <w:sz w:val="20"/>
              </w:rPr>
            </w:pPr>
            <w:r>
              <w:rPr>
                <w:sz w:val="20"/>
              </w:rPr>
              <w:t>职务犯-1</w:t>
            </w:r>
          </w:p>
        </w:tc>
        <w:tc>
          <w:tcPr>
            <w:tcW w:w="1630" w:type="dxa"/>
          </w:tcPr>
          <w:p>
            <w:pPr>
              <w:pStyle w:val="TableParagraph"/>
              <w:spacing w:before="8"/>
              <w:rPr>
                <w:rFonts w:ascii="Times New Roman"/>
                <w:sz w:val="23"/>
              </w:rPr>
            </w:pPr>
          </w:p>
          <w:p>
            <w:pPr>
              <w:pStyle w:val="TableParagraph"/>
              <w:spacing w:line="324" w:lineRule="auto"/>
              <w:ind w:left="15" w:right="3"/>
              <w:rPr>
                <w:sz w:val="18"/>
              </w:rPr>
            </w:pPr>
            <w:r>
              <w:rPr>
                <w:spacing w:val="-16"/>
                <w:sz w:val="18"/>
              </w:rPr>
              <w:t>赃款 </w:t>
            </w:r>
            <w:r>
              <w:rPr>
                <w:sz w:val="18"/>
              </w:rPr>
              <w:t>105.7</w:t>
            </w:r>
            <w:r>
              <w:rPr>
                <w:spacing w:val="-17"/>
                <w:sz w:val="18"/>
              </w:rPr>
              <w:t> 万元，购</w:t>
            </w:r>
            <w:r>
              <w:rPr>
                <w:spacing w:val="-16"/>
                <w:sz w:val="18"/>
              </w:rPr>
              <w:t>物卡 </w:t>
            </w:r>
            <w:r>
              <w:rPr>
                <w:sz w:val="18"/>
              </w:rPr>
              <w:t>8.5</w:t>
            </w:r>
            <w:r>
              <w:rPr>
                <w:spacing w:val="-14"/>
                <w:sz w:val="18"/>
              </w:rPr>
              <w:t> 万元，没收</w:t>
            </w:r>
            <w:r>
              <w:rPr>
                <w:spacing w:val="-10"/>
                <w:sz w:val="18"/>
              </w:rPr>
              <w:t>个人财产 </w:t>
            </w:r>
            <w:r>
              <w:rPr>
                <w:sz w:val="18"/>
              </w:rPr>
              <w:t>10</w:t>
            </w:r>
            <w:r>
              <w:rPr>
                <w:spacing w:val="-12"/>
                <w:sz w:val="18"/>
              </w:rPr>
              <w:t> 万元。已全部退完。</w:t>
            </w:r>
          </w:p>
        </w:tc>
        <w:tc>
          <w:tcPr>
            <w:tcW w:w="425" w:type="dxa"/>
          </w:tcPr>
          <w:p>
            <w:pPr>
              <w:pStyle w:val="TableParagraph"/>
              <w:rPr>
                <w:rFonts w:ascii="Times New Roman"/>
                <w:sz w:val="18"/>
              </w:rPr>
            </w:pPr>
          </w:p>
        </w:tc>
        <w:tc>
          <w:tcPr>
            <w:tcW w:w="426" w:type="dxa"/>
          </w:tcPr>
          <w:p>
            <w:pPr>
              <w:pStyle w:val="TableParagraph"/>
              <w:rPr>
                <w:rFonts w:ascii="Times New Roman"/>
                <w:sz w:val="20"/>
              </w:rPr>
            </w:pPr>
          </w:p>
          <w:p>
            <w:pPr>
              <w:pStyle w:val="TableParagraph"/>
              <w:spacing w:before="2"/>
              <w:rPr>
                <w:rFonts w:ascii="Times New Roman"/>
                <w:sz w:val="16"/>
              </w:rPr>
            </w:pPr>
          </w:p>
          <w:p>
            <w:pPr>
              <w:pStyle w:val="TableParagraph"/>
              <w:spacing w:line="292" w:lineRule="auto"/>
              <w:ind w:left="15" w:right="199"/>
              <w:jc w:val="both"/>
              <w:rPr>
                <w:sz w:val="20"/>
              </w:rPr>
            </w:pPr>
            <w:r>
              <w:rPr>
                <w:sz w:val="20"/>
              </w:rPr>
              <w:t>无异议</w:t>
            </w:r>
          </w:p>
        </w:tc>
        <w:tc>
          <w:tcPr>
            <w:tcW w:w="686" w:type="dxa"/>
          </w:tcPr>
          <w:p>
            <w:pPr>
              <w:pStyle w:val="TableParagraph"/>
              <w:rPr>
                <w:rFonts w:ascii="Times New Roman"/>
                <w:sz w:val="20"/>
              </w:rPr>
            </w:pPr>
          </w:p>
          <w:p>
            <w:pPr>
              <w:pStyle w:val="TableParagraph"/>
              <w:rPr>
                <w:rFonts w:ascii="Times New Roman"/>
                <w:sz w:val="20"/>
              </w:rPr>
            </w:pPr>
          </w:p>
          <w:p>
            <w:pPr>
              <w:pStyle w:val="TableParagraph"/>
              <w:spacing w:before="3"/>
              <w:rPr>
                <w:rFonts w:ascii="Times New Roman"/>
                <w:sz w:val="23"/>
              </w:rPr>
            </w:pPr>
          </w:p>
          <w:p>
            <w:pPr>
              <w:pStyle w:val="TableParagraph"/>
              <w:ind w:left="13"/>
              <w:rPr>
                <w:sz w:val="20"/>
              </w:rPr>
            </w:pPr>
            <w:r>
              <w:rPr>
                <w:sz w:val="20"/>
              </w:rPr>
              <w:t>7 个月</w:t>
            </w:r>
          </w:p>
        </w:tc>
        <w:tc>
          <w:tcPr>
            <w:tcW w:w="455" w:type="dxa"/>
          </w:tcPr>
          <w:p>
            <w:pPr>
              <w:pStyle w:val="TableParagraph"/>
              <w:rPr>
                <w:rFonts w:ascii="Times New Roman"/>
                <w:sz w:val="20"/>
              </w:rPr>
            </w:pPr>
          </w:p>
          <w:p>
            <w:pPr>
              <w:pStyle w:val="TableParagraph"/>
              <w:rPr>
                <w:rFonts w:ascii="Times New Roman"/>
                <w:sz w:val="20"/>
              </w:rPr>
            </w:pPr>
          </w:p>
          <w:p>
            <w:pPr>
              <w:pStyle w:val="TableParagraph"/>
              <w:spacing w:before="3"/>
              <w:rPr>
                <w:rFonts w:ascii="Times New Roman"/>
                <w:sz w:val="23"/>
              </w:rPr>
            </w:pPr>
          </w:p>
          <w:p>
            <w:pPr>
              <w:pStyle w:val="TableParagraph"/>
              <w:ind w:left="14"/>
              <w:rPr>
                <w:sz w:val="20"/>
              </w:rPr>
            </w:pPr>
            <w:r>
              <w:rPr>
                <w:sz w:val="20"/>
              </w:rPr>
              <w:t>1 年</w:t>
            </w:r>
          </w:p>
        </w:tc>
        <w:tc>
          <w:tcPr>
            <w:tcW w:w="396" w:type="dxa"/>
          </w:tcPr>
          <w:p>
            <w:pPr>
              <w:pStyle w:val="TableParagraph"/>
              <w:rPr>
                <w:rFonts w:ascii="Times New Roman"/>
                <w:sz w:val="20"/>
              </w:rPr>
            </w:pPr>
          </w:p>
          <w:p>
            <w:pPr>
              <w:pStyle w:val="TableParagraph"/>
              <w:rPr>
                <w:rFonts w:ascii="Times New Roman"/>
                <w:sz w:val="20"/>
              </w:rPr>
            </w:pPr>
          </w:p>
          <w:p>
            <w:pPr>
              <w:pStyle w:val="TableParagraph"/>
              <w:spacing w:before="3"/>
              <w:rPr>
                <w:rFonts w:ascii="Times New Roman"/>
                <w:sz w:val="23"/>
              </w:rPr>
            </w:pPr>
          </w:p>
          <w:p>
            <w:pPr>
              <w:pStyle w:val="TableParagraph"/>
              <w:ind w:left="15"/>
              <w:rPr>
                <w:sz w:val="20"/>
              </w:rPr>
            </w:pPr>
            <w:r>
              <w:rPr>
                <w:w w:val="99"/>
                <w:sz w:val="20"/>
              </w:rPr>
              <w:t>0</w:t>
            </w:r>
          </w:p>
        </w:tc>
        <w:tc>
          <w:tcPr>
            <w:tcW w:w="367" w:type="dxa"/>
          </w:tcPr>
          <w:p>
            <w:pPr>
              <w:pStyle w:val="TableParagraph"/>
              <w:rPr>
                <w:rFonts w:ascii="Times New Roman"/>
                <w:sz w:val="20"/>
              </w:rPr>
            </w:pPr>
          </w:p>
          <w:p>
            <w:pPr>
              <w:pStyle w:val="TableParagraph"/>
              <w:rPr>
                <w:rFonts w:ascii="Times New Roman"/>
                <w:sz w:val="20"/>
              </w:rPr>
            </w:pPr>
          </w:p>
          <w:p>
            <w:pPr>
              <w:pStyle w:val="TableParagraph"/>
              <w:spacing w:before="3"/>
              <w:rPr>
                <w:rFonts w:ascii="Times New Roman"/>
                <w:sz w:val="23"/>
              </w:rPr>
            </w:pPr>
          </w:p>
          <w:p>
            <w:pPr>
              <w:pStyle w:val="TableParagraph"/>
              <w:ind w:left="15"/>
              <w:rPr>
                <w:sz w:val="20"/>
              </w:rPr>
            </w:pPr>
            <w:r>
              <w:rPr>
                <w:sz w:val="20"/>
              </w:rPr>
              <w:t>1</w:t>
            </w:r>
            <w:r>
              <w:rPr>
                <w:spacing w:val="-40"/>
                <w:sz w:val="20"/>
              </w:rPr>
              <w:t> 年</w:t>
            </w:r>
          </w:p>
        </w:tc>
        <w:tc>
          <w:tcPr>
            <w:tcW w:w="887" w:type="dxa"/>
          </w:tcPr>
          <w:p>
            <w:pPr>
              <w:pStyle w:val="TableParagraph"/>
              <w:rPr>
                <w:rFonts w:ascii="Times New Roman"/>
                <w:sz w:val="20"/>
              </w:rPr>
            </w:pPr>
          </w:p>
          <w:p>
            <w:pPr>
              <w:pStyle w:val="TableParagraph"/>
              <w:spacing w:before="8"/>
              <w:rPr>
                <w:rFonts w:ascii="Times New Roman"/>
                <w:sz w:val="29"/>
              </w:rPr>
            </w:pPr>
          </w:p>
          <w:p>
            <w:pPr>
              <w:pStyle w:val="TableParagraph"/>
              <w:spacing w:line="292" w:lineRule="auto"/>
              <w:ind w:left="15" w:right="60"/>
              <w:rPr>
                <w:sz w:val="20"/>
              </w:rPr>
            </w:pPr>
            <w:r>
              <w:rPr>
                <w:sz w:val="20"/>
              </w:rPr>
              <w:t>三类犯， 原处级</w:t>
            </w:r>
          </w:p>
        </w:tc>
      </w:tr>
      <w:tr>
        <w:trPr>
          <w:trHeight w:val="1575" w:hRule="atLeast"/>
        </w:trPr>
        <w:tc>
          <w:tcPr>
            <w:tcW w:w="742" w:type="dxa"/>
          </w:tcPr>
          <w:p>
            <w:pPr>
              <w:pStyle w:val="TableParagraph"/>
              <w:rPr>
                <w:rFonts w:ascii="Times New Roman"/>
                <w:sz w:val="20"/>
              </w:rPr>
            </w:pPr>
          </w:p>
          <w:p>
            <w:pPr>
              <w:pStyle w:val="TableParagraph"/>
              <w:rPr>
                <w:rFonts w:ascii="Times New Roman"/>
                <w:sz w:val="20"/>
              </w:rPr>
            </w:pPr>
          </w:p>
          <w:p>
            <w:pPr>
              <w:pStyle w:val="TableParagraph"/>
              <w:rPr>
                <w:rFonts w:ascii="Times New Roman"/>
                <w:sz w:val="18"/>
              </w:rPr>
            </w:pPr>
          </w:p>
          <w:p>
            <w:pPr>
              <w:pStyle w:val="TableParagraph"/>
              <w:ind w:left="14"/>
              <w:rPr>
                <w:sz w:val="20"/>
              </w:rPr>
            </w:pPr>
            <w:r>
              <w:rPr>
                <w:w w:val="99"/>
                <w:sz w:val="20"/>
              </w:rPr>
              <w:t>9</w:t>
            </w:r>
          </w:p>
        </w:tc>
        <w:tc>
          <w:tcPr>
            <w:tcW w:w="685" w:type="dxa"/>
          </w:tcPr>
          <w:p>
            <w:pPr>
              <w:pStyle w:val="TableParagraph"/>
              <w:rPr>
                <w:rFonts w:ascii="Times New Roman"/>
                <w:sz w:val="20"/>
              </w:rPr>
            </w:pPr>
          </w:p>
          <w:p>
            <w:pPr>
              <w:pStyle w:val="TableParagraph"/>
              <w:rPr>
                <w:rFonts w:ascii="Times New Roman"/>
                <w:sz w:val="20"/>
              </w:rPr>
            </w:pPr>
          </w:p>
          <w:p>
            <w:pPr>
              <w:pStyle w:val="TableParagraph"/>
              <w:rPr>
                <w:rFonts w:ascii="Times New Roman"/>
                <w:sz w:val="18"/>
              </w:rPr>
            </w:pPr>
          </w:p>
          <w:p>
            <w:pPr>
              <w:pStyle w:val="TableParagraph"/>
              <w:ind w:left="14"/>
              <w:rPr>
                <w:sz w:val="20"/>
              </w:rPr>
            </w:pPr>
            <w:r>
              <w:rPr>
                <w:sz w:val="20"/>
              </w:rPr>
              <w:t>纪海清</w:t>
            </w:r>
          </w:p>
        </w:tc>
        <w:tc>
          <w:tcPr>
            <w:tcW w:w="324" w:type="dxa"/>
          </w:tcPr>
          <w:p>
            <w:pPr>
              <w:pStyle w:val="TableParagraph"/>
              <w:rPr>
                <w:rFonts w:ascii="Times New Roman"/>
                <w:sz w:val="20"/>
              </w:rPr>
            </w:pPr>
          </w:p>
          <w:p>
            <w:pPr>
              <w:pStyle w:val="TableParagraph"/>
              <w:rPr>
                <w:rFonts w:ascii="Times New Roman"/>
                <w:sz w:val="20"/>
              </w:rPr>
            </w:pPr>
          </w:p>
          <w:p>
            <w:pPr>
              <w:pStyle w:val="TableParagraph"/>
              <w:rPr>
                <w:rFonts w:ascii="Times New Roman"/>
                <w:sz w:val="18"/>
              </w:rPr>
            </w:pPr>
          </w:p>
          <w:p>
            <w:pPr>
              <w:pStyle w:val="TableParagraph"/>
              <w:ind w:left="15"/>
              <w:rPr>
                <w:sz w:val="20"/>
              </w:rPr>
            </w:pPr>
            <w:r>
              <w:rPr>
                <w:w w:val="99"/>
                <w:sz w:val="20"/>
              </w:rPr>
              <w:t>1</w:t>
            </w:r>
          </w:p>
        </w:tc>
        <w:tc>
          <w:tcPr>
            <w:tcW w:w="367" w:type="dxa"/>
          </w:tcPr>
          <w:p>
            <w:pPr>
              <w:pStyle w:val="TableParagraph"/>
              <w:rPr>
                <w:rFonts w:ascii="Times New Roman"/>
                <w:sz w:val="20"/>
              </w:rPr>
            </w:pPr>
          </w:p>
          <w:p>
            <w:pPr>
              <w:pStyle w:val="TableParagraph"/>
              <w:rPr>
                <w:rFonts w:ascii="Times New Roman"/>
                <w:sz w:val="20"/>
              </w:rPr>
            </w:pPr>
          </w:p>
          <w:p>
            <w:pPr>
              <w:pStyle w:val="TableParagraph"/>
              <w:rPr>
                <w:rFonts w:ascii="Times New Roman"/>
                <w:sz w:val="18"/>
              </w:rPr>
            </w:pPr>
          </w:p>
          <w:p>
            <w:pPr>
              <w:pStyle w:val="TableParagraph"/>
              <w:ind w:left="15"/>
              <w:rPr>
                <w:sz w:val="20"/>
              </w:rPr>
            </w:pPr>
            <w:r>
              <w:rPr>
                <w:w w:val="99"/>
                <w:sz w:val="20"/>
              </w:rPr>
              <w:t>男</w:t>
            </w:r>
          </w:p>
        </w:tc>
        <w:tc>
          <w:tcPr>
            <w:tcW w:w="325" w:type="dxa"/>
          </w:tcPr>
          <w:p>
            <w:pPr>
              <w:pStyle w:val="TableParagraph"/>
              <w:rPr>
                <w:rFonts w:ascii="Times New Roman"/>
                <w:sz w:val="20"/>
              </w:rPr>
            </w:pPr>
          </w:p>
          <w:p>
            <w:pPr>
              <w:pStyle w:val="TableParagraph"/>
              <w:rPr>
                <w:rFonts w:ascii="Times New Roman"/>
                <w:sz w:val="20"/>
              </w:rPr>
            </w:pPr>
          </w:p>
          <w:p>
            <w:pPr>
              <w:pStyle w:val="TableParagraph"/>
              <w:rPr>
                <w:rFonts w:ascii="Times New Roman"/>
                <w:sz w:val="18"/>
              </w:rPr>
            </w:pPr>
          </w:p>
          <w:p>
            <w:pPr>
              <w:pStyle w:val="TableParagraph"/>
              <w:ind w:left="13"/>
              <w:rPr>
                <w:sz w:val="20"/>
              </w:rPr>
            </w:pPr>
            <w:r>
              <w:rPr>
                <w:sz w:val="20"/>
              </w:rPr>
              <w:t>52</w:t>
            </w:r>
          </w:p>
        </w:tc>
        <w:tc>
          <w:tcPr>
            <w:tcW w:w="554" w:type="dxa"/>
          </w:tcPr>
          <w:p>
            <w:pPr>
              <w:pStyle w:val="TableParagraph"/>
              <w:rPr>
                <w:rFonts w:ascii="Times New Roman"/>
                <w:sz w:val="20"/>
              </w:rPr>
            </w:pPr>
          </w:p>
          <w:p>
            <w:pPr>
              <w:pStyle w:val="TableParagraph"/>
              <w:rPr>
                <w:rFonts w:ascii="Times New Roman"/>
                <w:sz w:val="20"/>
              </w:rPr>
            </w:pPr>
          </w:p>
          <w:p>
            <w:pPr>
              <w:pStyle w:val="TableParagraph"/>
              <w:rPr>
                <w:rFonts w:ascii="Times New Roman"/>
                <w:sz w:val="18"/>
              </w:rPr>
            </w:pPr>
          </w:p>
          <w:p>
            <w:pPr>
              <w:pStyle w:val="TableParagraph"/>
              <w:ind w:right="113"/>
              <w:jc w:val="center"/>
              <w:rPr>
                <w:sz w:val="20"/>
              </w:rPr>
            </w:pPr>
            <w:r>
              <w:rPr>
                <w:sz w:val="20"/>
              </w:rPr>
              <w:t>贪污</w:t>
            </w:r>
          </w:p>
        </w:tc>
        <w:tc>
          <w:tcPr>
            <w:tcW w:w="2330" w:type="dxa"/>
          </w:tcPr>
          <w:p>
            <w:pPr>
              <w:pStyle w:val="TableParagraph"/>
              <w:rPr>
                <w:rFonts w:ascii="Times New Roman"/>
                <w:sz w:val="20"/>
              </w:rPr>
            </w:pPr>
          </w:p>
          <w:p>
            <w:pPr>
              <w:pStyle w:val="TableParagraph"/>
              <w:spacing w:before="5"/>
              <w:rPr>
                <w:rFonts w:ascii="Times New Roman"/>
                <w:sz w:val="24"/>
              </w:rPr>
            </w:pPr>
          </w:p>
          <w:p>
            <w:pPr>
              <w:pStyle w:val="TableParagraph"/>
              <w:ind w:left="15"/>
              <w:rPr>
                <w:sz w:val="20"/>
              </w:rPr>
            </w:pPr>
            <w:r>
              <w:rPr>
                <w:sz w:val="20"/>
              </w:rPr>
              <w:t>10 年，</w:t>
            </w:r>
          </w:p>
          <w:p>
            <w:pPr>
              <w:pStyle w:val="TableParagraph"/>
              <w:spacing w:before="56"/>
              <w:ind w:left="15"/>
              <w:rPr>
                <w:sz w:val="20"/>
              </w:rPr>
            </w:pPr>
            <w:r>
              <w:rPr>
                <w:w w:val="95"/>
                <w:sz w:val="20"/>
              </w:rPr>
              <w:t>2012.09.05-2022.09.04。</w:t>
            </w:r>
          </w:p>
        </w:tc>
        <w:tc>
          <w:tcPr>
            <w:tcW w:w="1131" w:type="dxa"/>
          </w:tcPr>
          <w:p>
            <w:pPr>
              <w:pStyle w:val="TableParagraph"/>
              <w:spacing w:line="324" w:lineRule="auto" w:before="56"/>
              <w:ind w:left="15" w:right="23"/>
              <w:jc w:val="both"/>
              <w:rPr>
                <w:sz w:val="18"/>
              </w:rPr>
            </w:pPr>
            <w:r>
              <w:rPr>
                <w:sz w:val="18"/>
              </w:rPr>
              <w:t>海南省万宁市人民法院；案号：（2013） 万刑重字第 2</w:t>
            </w:r>
          </w:p>
          <w:p>
            <w:pPr>
              <w:pStyle w:val="TableParagraph"/>
              <w:spacing w:before="2"/>
              <w:ind w:left="15"/>
              <w:rPr>
                <w:sz w:val="18"/>
              </w:rPr>
            </w:pPr>
            <w:r>
              <w:rPr>
                <w:sz w:val="18"/>
              </w:rPr>
              <w:t>号</w:t>
            </w:r>
          </w:p>
        </w:tc>
        <w:tc>
          <w:tcPr>
            <w:tcW w:w="1030" w:type="dxa"/>
          </w:tcPr>
          <w:p>
            <w:pPr>
              <w:pStyle w:val="TableParagraph"/>
              <w:rPr>
                <w:rFonts w:ascii="Times New Roman"/>
                <w:sz w:val="20"/>
              </w:rPr>
            </w:pPr>
          </w:p>
          <w:p>
            <w:pPr>
              <w:pStyle w:val="TableParagraph"/>
              <w:rPr>
                <w:rFonts w:ascii="Times New Roman"/>
                <w:sz w:val="20"/>
              </w:rPr>
            </w:pPr>
          </w:p>
          <w:p>
            <w:pPr>
              <w:pStyle w:val="TableParagraph"/>
              <w:rPr>
                <w:rFonts w:ascii="Times New Roman"/>
                <w:sz w:val="18"/>
              </w:rPr>
            </w:pPr>
          </w:p>
          <w:p>
            <w:pPr>
              <w:pStyle w:val="TableParagraph"/>
              <w:ind w:left="9"/>
              <w:jc w:val="center"/>
              <w:rPr>
                <w:sz w:val="20"/>
              </w:rPr>
            </w:pPr>
            <w:r>
              <w:rPr>
                <w:sz w:val="20"/>
              </w:rPr>
              <w:t>2015.07.08</w:t>
            </w:r>
          </w:p>
        </w:tc>
        <w:tc>
          <w:tcPr>
            <w:tcW w:w="2243" w:type="dxa"/>
          </w:tcPr>
          <w:p>
            <w:pPr>
              <w:pStyle w:val="TableParagraph"/>
              <w:spacing w:before="3"/>
              <w:rPr>
                <w:rFonts w:ascii="Times New Roman"/>
                <w:sz w:val="17"/>
              </w:rPr>
            </w:pPr>
          </w:p>
          <w:p>
            <w:pPr>
              <w:pStyle w:val="TableParagraph"/>
              <w:spacing w:line="292" w:lineRule="auto"/>
              <w:ind w:left="14" w:right="4"/>
              <w:rPr>
                <w:sz w:val="20"/>
              </w:rPr>
            </w:pPr>
            <w:r>
              <w:rPr>
                <w:sz w:val="20"/>
              </w:rPr>
              <w:t>1</w:t>
            </w:r>
            <w:r>
              <w:rPr>
                <w:spacing w:val="-87"/>
                <w:sz w:val="20"/>
              </w:rPr>
              <w:t>、</w:t>
            </w:r>
            <w:r>
              <w:rPr>
                <w:sz w:val="20"/>
              </w:rPr>
              <w:t>2018</w:t>
            </w:r>
            <w:r>
              <w:rPr>
                <w:spacing w:val="-35"/>
                <w:sz w:val="20"/>
              </w:rPr>
              <w:t> 年 </w:t>
            </w:r>
            <w:r>
              <w:rPr>
                <w:sz w:val="20"/>
              </w:rPr>
              <w:t>3</w:t>
            </w:r>
            <w:r>
              <w:rPr>
                <w:spacing w:val="-34"/>
                <w:sz w:val="20"/>
              </w:rPr>
              <w:t> 月 </w:t>
            </w:r>
            <w:r>
              <w:rPr>
                <w:sz w:val="20"/>
              </w:rPr>
              <w:t>7</w:t>
            </w:r>
            <w:r>
              <w:rPr>
                <w:spacing w:val="-21"/>
                <w:sz w:val="20"/>
              </w:rPr>
              <w:t> 日减刑 </w:t>
            </w:r>
            <w:r>
              <w:rPr>
                <w:sz w:val="20"/>
              </w:rPr>
              <w:t>7 个月。2、刑止日： 2022.02.04。3、余刑：3</w:t>
            </w:r>
          </w:p>
          <w:p>
            <w:pPr>
              <w:pStyle w:val="TableParagraph"/>
              <w:spacing w:line="254" w:lineRule="exact"/>
              <w:ind w:left="14"/>
              <w:rPr>
                <w:sz w:val="20"/>
              </w:rPr>
            </w:pPr>
            <w:r>
              <w:rPr>
                <w:sz w:val="20"/>
              </w:rPr>
              <w:t>年 11 个月。</w:t>
            </w:r>
          </w:p>
        </w:tc>
        <w:tc>
          <w:tcPr>
            <w:tcW w:w="569" w:type="dxa"/>
          </w:tcPr>
          <w:p>
            <w:pPr>
              <w:pStyle w:val="TableParagraph"/>
              <w:rPr>
                <w:rFonts w:ascii="Times New Roman"/>
                <w:sz w:val="20"/>
              </w:rPr>
            </w:pPr>
          </w:p>
          <w:p>
            <w:pPr>
              <w:pStyle w:val="TableParagraph"/>
              <w:spacing w:before="5"/>
              <w:rPr>
                <w:rFonts w:ascii="Times New Roman"/>
                <w:sz w:val="24"/>
              </w:rPr>
            </w:pPr>
          </w:p>
          <w:p>
            <w:pPr>
              <w:pStyle w:val="TableParagraph"/>
              <w:spacing w:line="292" w:lineRule="auto"/>
              <w:ind w:left="15" w:right="43"/>
              <w:rPr>
                <w:sz w:val="20"/>
              </w:rPr>
            </w:pPr>
            <w:r>
              <w:rPr>
                <w:sz w:val="20"/>
              </w:rPr>
              <w:t>2</w:t>
            </w:r>
            <w:r>
              <w:rPr>
                <w:spacing w:val="-35"/>
                <w:sz w:val="20"/>
              </w:rPr>
              <w:t> 年 </w:t>
            </w:r>
            <w:r>
              <w:rPr>
                <w:spacing w:val="-16"/>
                <w:sz w:val="20"/>
              </w:rPr>
              <w:t>2 </w:t>
            </w:r>
            <w:r>
              <w:rPr>
                <w:sz w:val="20"/>
              </w:rPr>
              <w:t>个月</w:t>
            </w:r>
          </w:p>
        </w:tc>
        <w:tc>
          <w:tcPr>
            <w:tcW w:w="1730" w:type="dxa"/>
          </w:tcPr>
          <w:p>
            <w:pPr>
              <w:pStyle w:val="TableParagraph"/>
              <w:rPr>
                <w:rFonts w:ascii="Times New Roman"/>
                <w:sz w:val="20"/>
              </w:rPr>
            </w:pPr>
          </w:p>
          <w:p>
            <w:pPr>
              <w:pStyle w:val="TableParagraph"/>
              <w:spacing w:before="5"/>
              <w:rPr>
                <w:rFonts w:ascii="Times New Roman"/>
                <w:sz w:val="24"/>
              </w:rPr>
            </w:pPr>
          </w:p>
          <w:p>
            <w:pPr>
              <w:pStyle w:val="TableParagraph"/>
              <w:ind w:left="15"/>
              <w:rPr>
                <w:sz w:val="20"/>
              </w:rPr>
            </w:pPr>
            <w:r>
              <w:rPr>
                <w:sz w:val="20"/>
              </w:rPr>
              <w:t>2017.11-2019.10，</w:t>
            </w:r>
          </w:p>
          <w:p>
            <w:pPr>
              <w:pStyle w:val="TableParagraph"/>
              <w:spacing w:before="56"/>
              <w:ind w:left="15"/>
              <w:rPr>
                <w:sz w:val="20"/>
              </w:rPr>
            </w:pPr>
            <w:r>
              <w:rPr>
                <w:sz w:val="20"/>
              </w:rPr>
              <w:t>共 24 个月。</w:t>
            </w:r>
          </w:p>
        </w:tc>
        <w:tc>
          <w:tcPr>
            <w:tcW w:w="396" w:type="dxa"/>
          </w:tcPr>
          <w:p>
            <w:pPr>
              <w:pStyle w:val="TableParagraph"/>
              <w:rPr>
                <w:rFonts w:ascii="Times New Roman"/>
                <w:sz w:val="20"/>
              </w:rPr>
            </w:pPr>
          </w:p>
          <w:p>
            <w:pPr>
              <w:pStyle w:val="TableParagraph"/>
              <w:rPr>
                <w:rFonts w:ascii="Times New Roman"/>
                <w:sz w:val="20"/>
              </w:rPr>
            </w:pPr>
          </w:p>
          <w:p>
            <w:pPr>
              <w:pStyle w:val="TableParagraph"/>
              <w:rPr>
                <w:rFonts w:ascii="Times New Roman"/>
                <w:sz w:val="18"/>
              </w:rPr>
            </w:pPr>
          </w:p>
          <w:p>
            <w:pPr>
              <w:pStyle w:val="TableParagraph"/>
              <w:ind w:left="13"/>
              <w:rPr>
                <w:sz w:val="20"/>
              </w:rPr>
            </w:pPr>
            <w:r>
              <w:rPr>
                <w:w w:val="99"/>
                <w:sz w:val="20"/>
              </w:rPr>
              <w:t>5</w:t>
            </w:r>
          </w:p>
        </w:tc>
        <w:tc>
          <w:tcPr>
            <w:tcW w:w="382" w:type="dxa"/>
          </w:tcPr>
          <w:p>
            <w:pPr>
              <w:pStyle w:val="TableParagraph"/>
              <w:rPr>
                <w:rFonts w:ascii="Times New Roman"/>
                <w:sz w:val="18"/>
              </w:rPr>
            </w:pPr>
          </w:p>
        </w:tc>
        <w:tc>
          <w:tcPr>
            <w:tcW w:w="382" w:type="dxa"/>
          </w:tcPr>
          <w:p>
            <w:pPr>
              <w:pStyle w:val="TableParagraph"/>
              <w:rPr>
                <w:rFonts w:ascii="Times New Roman"/>
                <w:sz w:val="18"/>
              </w:rPr>
            </w:pPr>
          </w:p>
        </w:tc>
        <w:tc>
          <w:tcPr>
            <w:tcW w:w="512" w:type="dxa"/>
          </w:tcPr>
          <w:p>
            <w:pPr>
              <w:pStyle w:val="TableParagraph"/>
              <w:rPr>
                <w:rFonts w:ascii="Times New Roman"/>
                <w:sz w:val="18"/>
              </w:rPr>
            </w:pPr>
          </w:p>
        </w:tc>
        <w:tc>
          <w:tcPr>
            <w:tcW w:w="454" w:type="dxa"/>
          </w:tcPr>
          <w:p>
            <w:pPr>
              <w:pStyle w:val="TableParagraph"/>
              <w:rPr>
                <w:rFonts w:ascii="Times New Roman"/>
                <w:sz w:val="18"/>
              </w:rPr>
            </w:pPr>
          </w:p>
        </w:tc>
        <w:tc>
          <w:tcPr>
            <w:tcW w:w="556" w:type="dxa"/>
          </w:tcPr>
          <w:p>
            <w:pPr>
              <w:pStyle w:val="TableParagraph"/>
              <w:rPr>
                <w:rFonts w:ascii="Times New Roman"/>
                <w:sz w:val="18"/>
              </w:rPr>
            </w:pPr>
          </w:p>
        </w:tc>
        <w:tc>
          <w:tcPr>
            <w:tcW w:w="454" w:type="dxa"/>
          </w:tcPr>
          <w:p>
            <w:pPr>
              <w:pStyle w:val="TableParagraph"/>
              <w:rPr>
                <w:rFonts w:ascii="Times New Roman"/>
                <w:sz w:val="18"/>
              </w:rPr>
            </w:pPr>
          </w:p>
        </w:tc>
        <w:tc>
          <w:tcPr>
            <w:tcW w:w="469" w:type="dxa"/>
          </w:tcPr>
          <w:p>
            <w:pPr>
              <w:pStyle w:val="TableParagraph"/>
              <w:rPr>
                <w:rFonts w:ascii="Times New Roman"/>
                <w:sz w:val="20"/>
              </w:rPr>
            </w:pPr>
          </w:p>
          <w:p>
            <w:pPr>
              <w:pStyle w:val="TableParagraph"/>
              <w:spacing w:before="5"/>
              <w:rPr>
                <w:rFonts w:ascii="Times New Roman"/>
                <w:sz w:val="24"/>
              </w:rPr>
            </w:pPr>
          </w:p>
          <w:p>
            <w:pPr>
              <w:pStyle w:val="TableParagraph"/>
              <w:spacing w:line="292" w:lineRule="auto"/>
              <w:ind w:left="14" w:right="43"/>
              <w:rPr>
                <w:sz w:val="20"/>
              </w:rPr>
            </w:pPr>
            <w:r>
              <w:rPr>
                <w:sz w:val="20"/>
              </w:rPr>
              <w:t>职务犯-1</w:t>
            </w:r>
          </w:p>
        </w:tc>
        <w:tc>
          <w:tcPr>
            <w:tcW w:w="1630" w:type="dxa"/>
          </w:tcPr>
          <w:p>
            <w:pPr>
              <w:pStyle w:val="TableParagraph"/>
              <w:rPr>
                <w:rFonts w:ascii="Times New Roman"/>
                <w:sz w:val="18"/>
              </w:rPr>
            </w:pPr>
          </w:p>
          <w:p>
            <w:pPr>
              <w:pStyle w:val="TableParagraph"/>
              <w:rPr>
                <w:rFonts w:ascii="Times New Roman"/>
                <w:sz w:val="18"/>
              </w:rPr>
            </w:pPr>
          </w:p>
          <w:p>
            <w:pPr>
              <w:pStyle w:val="TableParagraph"/>
              <w:spacing w:line="324" w:lineRule="auto" w:before="110"/>
              <w:ind w:left="15" w:right="-29"/>
              <w:rPr>
                <w:sz w:val="18"/>
              </w:rPr>
            </w:pPr>
            <w:r>
              <w:rPr>
                <w:spacing w:val="-17"/>
                <w:sz w:val="18"/>
              </w:rPr>
              <w:t>赃款 </w:t>
            </w:r>
            <w:r>
              <w:rPr>
                <w:sz w:val="18"/>
              </w:rPr>
              <w:t>184134.72</w:t>
            </w:r>
            <w:r>
              <w:rPr>
                <w:spacing w:val="-16"/>
                <w:sz w:val="18"/>
              </w:rPr>
              <w:t> 元， 已全部退赃。</w:t>
            </w:r>
          </w:p>
        </w:tc>
        <w:tc>
          <w:tcPr>
            <w:tcW w:w="425" w:type="dxa"/>
          </w:tcPr>
          <w:p>
            <w:pPr>
              <w:pStyle w:val="TableParagraph"/>
              <w:rPr>
                <w:rFonts w:ascii="Times New Roman"/>
                <w:sz w:val="18"/>
              </w:rPr>
            </w:pPr>
          </w:p>
        </w:tc>
        <w:tc>
          <w:tcPr>
            <w:tcW w:w="426" w:type="dxa"/>
          </w:tcPr>
          <w:p>
            <w:pPr>
              <w:pStyle w:val="TableParagraph"/>
              <w:rPr>
                <w:rFonts w:ascii="Times New Roman"/>
                <w:sz w:val="20"/>
              </w:rPr>
            </w:pPr>
          </w:p>
          <w:p>
            <w:pPr>
              <w:pStyle w:val="TableParagraph"/>
              <w:spacing w:line="292" w:lineRule="auto" w:before="125"/>
              <w:ind w:left="15" w:right="199"/>
              <w:jc w:val="both"/>
              <w:rPr>
                <w:sz w:val="20"/>
              </w:rPr>
            </w:pPr>
            <w:r>
              <w:rPr>
                <w:sz w:val="20"/>
              </w:rPr>
              <w:t>无异议</w:t>
            </w:r>
          </w:p>
        </w:tc>
        <w:tc>
          <w:tcPr>
            <w:tcW w:w="686" w:type="dxa"/>
          </w:tcPr>
          <w:p>
            <w:pPr>
              <w:pStyle w:val="TableParagraph"/>
              <w:rPr>
                <w:rFonts w:ascii="Times New Roman"/>
                <w:sz w:val="20"/>
              </w:rPr>
            </w:pPr>
          </w:p>
          <w:p>
            <w:pPr>
              <w:pStyle w:val="TableParagraph"/>
              <w:rPr>
                <w:rFonts w:ascii="Times New Roman"/>
                <w:sz w:val="20"/>
              </w:rPr>
            </w:pPr>
          </w:p>
          <w:p>
            <w:pPr>
              <w:pStyle w:val="TableParagraph"/>
              <w:rPr>
                <w:rFonts w:ascii="Times New Roman"/>
                <w:sz w:val="18"/>
              </w:rPr>
            </w:pPr>
          </w:p>
          <w:p>
            <w:pPr>
              <w:pStyle w:val="TableParagraph"/>
              <w:ind w:left="13"/>
              <w:rPr>
                <w:sz w:val="20"/>
              </w:rPr>
            </w:pPr>
            <w:r>
              <w:rPr>
                <w:sz w:val="20"/>
              </w:rPr>
              <w:t>7 个月</w:t>
            </w:r>
          </w:p>
        </w:tc>
        <w:tc>
          <w:tcPr>
            <w:tcW w:w="455" w:type="dxa"/>
          </w:tcPr>
          <w:p>
            <w:pPr>
              <w:pStyle w:val="TableParagraph"/>
              <w:rPr>
                <w:rFonts w:ascii="Times New Roman"/>
                <w:sz w:val="18"/>
              </w:rPr>
            </w:pPr>
          </w:p>
        </w:tc>
        <w:tc>
          <w:tcPr>
            <w:tcW w:w="396" w:type="dxa"/>
          </w:tcPr>
          <w:p>
            <w:pPr>
              <w:pStyle w:val="TableParagraph"/>
              <w:rPr>
                <w:rFonts w:ascii="Times New Roman"/>
                <w:sz w:val="18"/>
              </w:rPr>
            </w:pPr>
          </w:p>
        </w:tc>
        <w:tc>
          <w:tcPr>
            <w:tcW w:w="367" w:type="dxa"/>
          </w:tcPr>
          <w:p>
            <w:pPr>
              <w:pStyle w:val="TableParagraph"/>
              <w:rPr>
                <w:rFonts w:ascii="Times New Roman"/>
                <w:sz w:val="18"/>
              </w:rPr>
            </w:pPr>
          </w:p>
        </w:tc>
        <w:tc>
          <w:tcPr>
            <w:tcW w:w="887" w:type="dxa"/>
          </w:tcPr>
          <w:p>
            <w:pPr>
              <w:pStyle w:val="TableParagraph"/>
              <w:rPr>
                <w:rFonts w:ascii="Times New Roman"/>
                <w:sz w:val="20"/>
              </w:rPr>
            </w:pPr>
          </w:p>
          <w:p>
            <w:pPr>
              <w:pStyle w:val="TableParagraph"/>
              <w:spacing w:before="5"/>
              <w:rPr>
                <w:rFonts w:ascii="Times New Roman"/>
                <w:sz w:val="24"/>
              </w:rPr>
            </w:pPr>
          </w:p>
          <w:p>
            <w:pPr>
              <w:pStyle w:val="TableParagraph"/>
              <w:spacing w:line="292" w:lineRule="auto"/>
              <w:ind w:left="15" w:right="60"/>
              <w:rPr>
                <w:sz w:val="20"/>
              </w:rPr>
            </w:pPr>
            <w:r>
              <w:rPr>
                <w:sz w:val="20"/>
              </w:rPr>
              <w:t>三类犯， 原处级</w:t>
            </w:r>
          </w:p>
        </w:tc>
      </w:tr>
      <w:tr>
        <w:trPr>
          <w:trHeight w:val="1575" w:hRule="atLeast"/>
        </w:trPr>
        <w:tc>
          <w:tcPr>
            <w:tcW w:w="742" w:type="dxa"/>
          </w:tcPr>
          <w:p>
            <w:pPr>
              <w:pStyle w:val="TableParagraph"/>
              <w:rPr>
                <w:rFonts w:ascii="Times New Roman"/>
                <w:sz w:val="20"/>
              </w:rPr>
            </w:pPr>
          </w:p>
          <w:p>
            <w:pPr>
              <w:pStyle w:val="TableParagraph"/>
              <w:rPr>
                <w:rFonts w:ascii="Times New Roman"/>
                <w:sz w:val="20"/>
              </w:rPr>
            </w:pPr>
          </w:p>
          <w:p>
            <w:pPr>
              <w:pStyle w:val="TableParagraph"/>
              <w:spacing w:before="1"/>
              <w:rPr>
                <w:rFonts w:ascii="Times New Roman"/>
                <w:sz w:val="18"/>
              </w:rPr>
            </w:pPr>
          </w:p>
          <w:p>
            <w:pPr>
              <w:pStyle w:val="TableParagraph"/>
              <w:ind w:left="14"/>
              <w:rPr>
                <w:sz w:val="20"/>
              </w:rPr>
            </w:pPr>
            <w:r>
              <w:rPr>
                <w:sz w:val="20"/>
              </w:rPr>
              <w:t>10</w:t>
            </w:r>
          </w:p>
        </w:tc>
        <w:tc>
          <w:tcPr>
            <w:tcW w:w="685" w:type="dxa"/>
          </w:tcPr>
          <w:p>
            <w:pPr>
              <w:pStyle w:val="TableParagraph"/>
              <w:rPr>
                <w:rFonts w:ascii="Times New Roman"/>
                <w:sz w:val="20"/>
              </w:rPr>
            </w:pPr>
          </w:p>
          <w:p>
            <w:pPr>
              <w:pStyle w:val="TableParagraph"/>
              <w:rPr>
                <w:rFonts w:ascii="Times New Roman"/>
                <w:sz w:val="20"/>
              </w:rPr>
            </w:pPr>
          </w:p>
          <w:p>
            <w:pPr>
              <w:pStyle w:val="TableParagraph"/>
              <w:spacing w:before="1"/>
              <w:rPr>
                <w:rFonts w:ascii="Times New Roman"/>
                <w:sz w:val="18"/>
              </w:rPr>
            </w:pPr>
          </w:p>
          <w:p>
            <w:pPr>
              <w:pStyle w:val="TableParagraph"/>
              <w:ind w:left="14"/>
              <w:rPr>
                <w:sz w:val="20"/>
              </w:rPr>
            </w:pPr>
            <w:r>
              <w:rPr>
                <w:sz w:val="20"/>
              </w:rPr>
              <w:t>彭继跃</w:t>
            </w:r>
          </w:p>
        </w:tc>
        <w:tc>
          <w:tcPr>
            <w:tcW w:w="324" w:type="dxa"/>
          </w:tcPr>
          <w:p>
            <w:pPr>
              <w:pStyle w:val="TableParagraph"/>
              <w:rPr>
                <w:rFonts w:ascii="Times New Roman"/>
                <w:sz w:val="20"/>
              </w:rPr>
            </w:pPr>
          </w:p>
          <w:p>
            <w:pPr>
              <w:pStyle w:val="TableParagraph"/>
              <w:rPr>
                <w:rFonts w:ascii="Times New Roman"/>
                <w:sz w:val="20"/>
              </w:rPr>
            </w:pPr>
          </w:p>
          <w:p>
            <w:pPr>
              <w:pStyle w:val="TableParagraph"/>
              <w:spacing w:before="1"/>
              <w:rPr>
                <w:rFonts w:ascii="Times New Roman"/>
                <w:sz w:val="18"/>
              </w:rPr>
            </w:pPr>
          </w:p>
          <w:p>
            <w:pPr>
              <w:pStyle w:val="TableParagraph"/>
              <w:ind w:left="15"/>
              <w:rPr>
                <w:sz w:val="20"/>
              </w:rPr>
            </w:pPr>
            <w:r>
              <w:rPr>
                <w:w w:val="99"/>
                <w:sz w:val="20"/>
              </w:rPr>
              <w:t>1</w:t>
            </w:r>
          </w:p>
        </w:tc>
        <w:tc>
          <w:tcPr>
            <w:tcW w:w="367" w:type="dxa"/>
          </w:tcPr>
          <w:p>
            <w:pPr>
              <w:pStyle w:val="TableParagraph"/>
              <w:rPr>
                <w:rFonts w:ascii="Times New Roman"/>
                <w:sz w:val="20"/>
              </w:rPr>
            </w:pPr>
          </w:p>
          <w:p>
            <w:pPr>
              <w:pStyle w:val="TableParagraph"/>
              <w:rPr>
                <w:rFonts w:ascii="Times New Roman"/>
                <w:sz w:val="20"/>
              </w:rPr>
            </w:pPr>
          </w:p>
          <w:p>
            <w:pPr>
              <w:pStyle w:val="TableParagraph"/>
              <w:spacing w:before="1"/>
              <w:rPr>
                <w:rFonts w:ascii="Times New Roman"/>
                <w:sz w:val="18"/>
              </w:rPr>
            </w:pPr>
          </w:p>
          <w:p>
            <w:pPr>
              <w:pStyle w:val="TableParagraph"/>
              <w:ind w:left="15"/>
              <w:rPr>
                <w:sz w:val="20"/>
              </w:rPr>
            </w:pPr>
            <w:r>
              <w:rPr>
                <w:w w:val="99"/>
                <w:sz w:val="20"/>
              </w:rPr>
              <w:t>男</w:t>
            </w:r>
          </w:p>
        </w:tc>
        <w:tc>
          <w:tcPr>
            <w:tcW w:w="325" w:type="dxa"/>
          </w:tcPr>
          <w:p>
            <w:pPr>
              <w:pStyle w:val="TableParagraph"/>
              <w:rPr>
                <w:rFonts w:ascii="Times New Roman"/>
                <w:sz w:val="20"/>
              </w:rPr>
            </w:pPr>
          </w:p>
          <w:p>
            <w:pPr>
              <w:pStyle w:val="TableParagraph"/>
              <w:rPr>
                <w:rFonts w:ascii="Times New Roman"/>
                <w:sz w:val="20"/>
              </w:rPr>
            </w:pPr>
          </w:p>
          <w:p>
            <w:pPr>
              <w:pStyle w:val="TableParagraph"/>
              <w:spacing w:before="1"/>
              <w:rPr>
                <w:rFonts w:ascii="Times New Roman"/>
                <w:sz w:val="18"/>
              </w:rPr>
            </w:pPr>
          </w:p>
          <w:p>
            <w:pPr>
              <w:pStyle w:val="TableParagraph"/>
              <w:ind w:left="13"/>
              <w:rPr>
                <w:sz w:val="20"/>
              </w:rPr>
            </w:pPr>
            <w:r>
              <w:rPr>
                <w:sz w:val="20"/>
              </w:rPr>
              <w:t>58</w:t>
            </w:r>
          </w:p>
        </w:tc>
        <w:tc>
          <w:tcPr>
            <w:tcW w:w="554" w:type="dxa"/>
          </w:tcPr>
          <w:p>
            <w:pPr>
              <w:pStyle w:val="TableParagraph"/>
              <w:rPr>
                <w:rFonts w:ascii="Times New Roman"/>
                <w:sz w:val="20"/>
              </w:rPr>
            </w:pPr>
          </w:p>
          <w:p>
            <w:pPr>
              <w:pStyle w:val="TableParagraph"/>
              <w:rPr>
                <w:rFonts w:ascii="Times New Roman"/>
                <w:sz w:val="20"/>
              </w:rPr>
            </w:pPr>
          </w:p>
          <w:p>
            <w:pPr>
              <w:pStyle w:val="TableParagraph"/>
              <w:spacing w:before="1"/>
              <w:rPr>
                <w:rFonts w:ascii="Times New Roman"/>
                <w:sz w:val="18"/>
              </w:rPr>
            </w:pPr>
          </w:p>
          <w:p>
            <w:pPr>
              <w:pStyle w:val="TableParagraph"/>
              <w:ind w:right="113"/>
              <w:jc w:val="center"/>
              <w:rPr>
                <w:sz w:val="20"/>
              </w:rPr>
            </w:pPr>
            <w:r>
              <w:rPr>
                <w:sz w:val="20"/>
              </w:rPr>
              <w:t>受贿</w:t>
            </w:r>
          </w:p>
        </w:tc>
        <w:tc>
          <w:tcPr>
            <w:tcW w:w="2330" w:type="dxa"/>
          </w:tcPr>
          <w:p>
            <w:pPr>
              <w:pStyle w:val="TableParagraph"/>
              <w:rPr>
                <w:rFonts w:ascii="Times New Roman"/>
                <w:sz w:val="20"/>
              </w:rPr>
            </w:pPr>
          </w:p>
          <w:p>
            <w:pPr>
              <w:pStyle w:val="TableParagraph"/>
              <w:spacing w:before="6"/>
              <w:rPr>
                <w:rFonts w:ascii="Times New Roman"/>
                <w:sz w:val="24"/>
              </w:rPr>
            </w:pPr>
          </w:p>
          <w:p>
            <w:pPr>
              <w:pStyle w:val="TableParagraph"/>
              <w:ind w:left="15"/>
              <w:rPr>
                <w:sz w:val="20"/>
              </w:rPr>
            </w:pPr>
            <w:r>
              <w:rPr>
                <w:sz w:val="20"/>
              </w:rPr>
              <w:t>10 年，</w:t>
            </w:r>
          </w:p>
          <w:p>
            <w:pPr>
              <w:pStyle w:val="TableParagraph"/>
              <w:spacing w:before="56"/>
              <w:ind w:left="15"/>
              <w:rPr>
                <w:sz w:val="20"/>
              </w:rPr>
            </w:pPr>
            <w:r>
              <w:rPr>
                <w:w w:val="95"/>
                <w:sz w:val="20"/>
              </w:rPr>
              <w:t>2014.09.14-2024.09.13。</w:t>
            </w:r>
          </w:p>
        </w:tc>
        <w:tc>
          <w:tcPr>
            <w:tcW w:w="1131" w:type="dxa"/>
          </w:tcPr>
          <w:p>
            <w:pPr>
              <w:pStyle w:val="TableParagraph"/>
              <w:spacing w:line="324" w:lineRule="auto" w:before="57"/>
              <w:ind w:left="15" w:right="23"/>
              <w:jc w:val="both"/>
              <w:rPr>
                <w:sz w:val="18"/>
              </w:rPr>
            </w:pPr>
            <w:r>
              <w:rPr>
                <w:sz w:val="18"/>
              </w:rPr>
              <w:t>海口市琼ft区人民法院；案号：（2015） 琼ft刑初字第</w:t>
            </w:r>
          </w:p>
          <w:p>
            <w:pPr>
              <w:pStyle w:val="TableParagraph"/>
              <w:spacing w:before="3"/>
              <w:ind w:left="15"/>
              <w:rPr>
                <w:sz w:val="18"/>
              </w:rPr>
            </w:pPr>
            <w:r>
              <w:rPr>
                <w:sz w:val="18"/>
              </w:rPr>
              <w:t>77 号</w:t>
            </w:r>
          </w:p>
        </w:tc>
        <w:tc>
          <w:tcPr>
            <w:tcW w:w="1030" w:type="dxa"/>
          </w:tcPr>
          <w:p>
            <w:pPr>
              <w:pStyle w:val="TableParagraph"/>
              <w:rPr>
                <w:rFonts w:ascii="Times New Roman"/>
                <w:sz w:val="20"/>
              </w:rPr>
            </w:pPr>
          </w:p>
          <w:p>
            <w:pPr>
              <w:pStyle w:val="TableParagraph"/>
              <w:rPr>
                <w:rFonts w:ascii="Times New Roman"/>
                <w:sz w:val="20"/>
              </w:rPr>
            </w:pPr>
          </w:p>
          <w:p>
            <w:pPr>
              <w:pStyle w:val="TableParagraph"/>
              <w:spacing w:before="1"/>
              <w:rPr>
                <w:rFonts w:ascii="Times New Roman"/>
                <w:sz w:val="18"/>
              </w:rPr>
            </w:pPr>
          </w:p>
          <w:p>
            <w:pPr>
              <w:pStyle w:val="TableParagraph"/>
              <w:ind w:left="9"/>
              <w:jc w:val="center"/>
              <w:rPr>
                <w:sz w:val="20"/>
              </w:rPr>
            </w:pPr>
            <w:r>
              <w:rPr>
                <w:sz w:val="20"/>
              </w:rPr>
              <w:t>2015.10.23</w:t>
            </w:r>
          </w:p>
        </w:tc>
        <w:tc>
          <w:tcPr>
            <w:tcW w:w="2243" w:type="dxa"/>
          </w:tcPr>
          <w:p>
            <w:pPr>
              <w:pStyle w:val="TableParagraph"/>
              <w:spacing w:before="5"/>
              <w:rPr>
                <w:rFonts w:ascii="Times New Roman"/>
                <w:sz w:val="17"/>
              </w:rPr>
            </w:pPr>
          </w:p>
          <w:p>
            <w:pPr>
              <w:pStyle w:val="TableParagraph"/>
              <w:spacing w:line="292" w:lineRule="auto"/>
              <w:ind w:left="14" w:right="4"/>
              <w:rPr>
                <w:sz w:val="20"/>
              </w:rPr>
            </w:pPr>
            <w:r>
              <w:rPr>
                <w:sz w:val="20"/>
              </w:rPr>
              <w:t>1</w:t>
            </w:r>
            <w:r>
              <w:rPr>
                <w:spacing w:val="-87"/>
                <w:sz w:val="20"/>
              </w:rPr>
              <w:t>、</w:t>
            </w:r>
            <w:r>
              <w:rPr>
                <w:sz w:val="20"/>
              </w:rPr>
              <w:t>2018</w:t>
            </w:r>
            <w:r>
              <w:rPr>
                <w:spacing w:val="-35"/>
                <w:sz w:val="20"/>
              </w:rPr>
              <w:t> 年 </w:t>
            </w:r>
            <w:r>
              <w:rPr>
                <w:sz w:val="20"/>
              </w:rPr>
              <w:t>3</w:t>
            </w:r>
            <w:r>
              <w:rPr>
                <w:spacing w:val="-34"/>
                <w:sz w:val="20"/>
              </w:rPr>
              <w:t> 月 </w:t>
            </w:r>
            <w:r>
              <w:rPr>
                <w:sz w:val="20"/>
              </w:rPr>
              <w:t>7</w:t>
            </w:r>
            <w:r>
              <w:rPr>
                <w:spacing w:val="-21"/>
                <w:sz w:val="20"/>
              </w:rPr>
              <w:t> 日减刑 </w:t>
            </w:r>
            <w:r>
              <w:rPr>
                <w:sz w:val="20"/>
              </w:rPr>
              <w:t>6 个月。2、刑止日： 2024.03.13。3、余刑：6</w:t>
            </w:r>
          </w:p>
          <w:p>
            <w:pPr>
              <w:pStyle w:val="TableParagraph"/>
              <w:spacing w:line="254" w:lineRule="exact"/>
              <w:ind w:left="14"/>
              <w:rPr>
                <w:sz w:val="20"/>
              </w:rPr>
            </w:pPr>
            <w:r>
              <w:rPr>
                <w:sz w:val="20"/>
              </w:rPr>
              <w:t>年。</w:t>
            </w:r>
          </w:p>
        </w:tc>
        <w:tc>
          <w:tcPr>
            <w:tcW w:w="569" w:type="dxa"/>
          </w:tcPr>
          <w:p>
            <w:pPr>
              <w:pStyle w:val="TableParagraph"/>
              <w:rPr>
                <w:rFonts w:ascii="Times New Roman"/>
                <w:sz w:val="20"/>
              </w:rPr>
            </w:pPr>
          </w:p>
          <w:p>
            <w:pPr>
              <w:pStyle w:val="TableParagraph"/>
              <w:spacing w:before="6"/>
              <w:rPr>
                <w:rFonts w:ascii="Times New Roman"/>
                <w:sz w:val="24"/>
              </w:rPr>
            </w:pPr>
          </w:p>
          <w:p>
            <w:pPr>
              <w:pStyle w:val="TableParagraph"/>
              <w:spacing w:line="292" w:lineRule="auto"/>
              <w:ind w:left="15" w:right="43"/>
              <w:rPr>
                <w:sz w:val="20"/>
              </w:rPr>
            </w:pPr>
            <w:r>
              <w:rPr>
                <w:sz w:val="20"/>
              </w:rPr>
              <w:t>4</w:t>
            </w:r>
            <w:r>
              <w:rPr>
                <w:spacing w:val="-35"/>
                <w:sz w:val="20"/>
              </w:rPr>
              <w:t> 年 </w:t>
            </w:r>
            <w:r>
              <w:rPr>
                <w:spacing w:val="-16"/>
                <w:sz w:val="20"/>
              </w:rPr>
              <w:t>3 </w:t>
            </w:r>
            <w:r>
              <w:rPr>
                <w:sz w:val="20"/>
              </w:rPr>
              <w:t>个月</w:t>
            </w:r>
          </w:p>
        </w:tc>
        <w:tc>
          <w:tcPr>
            <w:tcW w:w="1730" w:type="dxa"/>
          </w:tcPr>
          <w:p>
            <w:pPr>
              <w:pStyle w:val="TableParagraph"/>
              <w:rPr>
                <w:rFonts w:ascii="Times New Roman"/>
                <w:sz w:val="20"/>
              </w:rPr>
            </w:pPr>
          </w:p>
          <w:p>
            <w:pPr>
              <w:pStyle w:val="TableParagraph"/>
              <w:spacing w:before="6"/>
              <w:rPr>
                <w:rFonts w:ascii="Times New Roman"/>
                <w:sz w:val="24"/>
              </w:rPr>
            </w:pPr>
          </w:p>
          <w:p>
            <w:pPr>
              <w:pStyle w:val="TableParagraph"/>
              <w:ind w:left="15"/>
              <w:rPr>
                <w:sz w:val="20"/>
              </w:rPr>
            </w:pPr>
            <w:r>
              <w:rPr>
                <w:sz w:val="20"/>
              </w:rPr>
              <w:t>2017.11-2019.10，</w:t>
            </w:r>
          </w:p>
          <w:p>
            <w:pPr>
              <w:pStyle w:val="TableParagraph"/>
              <w:spacing w:before="56"/>
              <w:ind w:left="15"/>
              <w:rPr>
                <w:sz w:val="20"/>
              </w:rPr>
            </w:pPr>
            <w:r>
              <w:rPr>
                <w:sz w:val="20"/>
              </w:rPr>
              <w:t>共 24 个月。</w:t>
            </w:r>
          </w:p>
        </w:tc>
        <w:tc>
          <w:tcPr>
            <w:tcW w:w="396" w:type="dxa"/>
          </w:tcPr>
          <w:p>
            <w:pPr>
              <w:pStyle w:val="TableParagraph"/>
              <w:rPr>
                <w:rFonts w:ascii="Times New Roman"/>
                <w:sz w:val="20"/>
              </w:rPr>
            </w:pPr>
          </w:p>
          <w:p>
            <w:pPr>
              <w:pStyle w:val="TableParagraph"/>
              <w:rPr>
                <w:rFonts w:ascii="Times New Roman"/>
                <w:sz w:val="20"/>
              </w:rPr>
            </w:pPr>
          </w:p>
          <w:p>
            <w:pPr>
              <w:pStyle w:val="TableParagraph"/>
              <w:spacing w:before="1"/>
              <w:rPr>
                <w:rFonts w:ascii="Times New Roman"/>
                <w:sz w:val="18"/>
              </w:rPr>
            </w:pPr>
          </w:p>
          <w:p>
            <w:pPr>
              <w:pStyle w:val="TableParagraph"/>
              <w:ind w:left="13"/>
              <w:rPr>
                <w:sz w:val="20"/>
              </w:rPr>
            </w:pPr>
            <w:r>
              <w:rPr>
                <w:w w:val="99"/>
                <w:sz w:val="20"/>
              </w:rPr>
              <w:t>5</w:t>
            </w:r>
          </w:p>
        </w:tc>
        <w:tc>
          <w:tcPr>
            <w:tcW w:w="382" w:type="dxa"/>
          </w:tcPr>
          <w:p>
            <w:pPr>
              <w:pStyle w:val="TableParagraph"/>
              <w:rPr>
                <w:rFonts w:ascii="Times New Roman"/>
                <w:sz w:val="18"/>
              </w:rPr>
            </w:pPr>
          </w:p>
        </w:tc>
        <w:tc>
          <w:tcPr>
            <w:tcW w:w="382" w:type="dxa"/>
          </w:tcPr>
          <w:p>
            <w:pPr>
              <w:pStyle w:val="TableParagraph"/>
              <w:rPr>
                <w:rFonts w:ascii="Times New Roman"/>
                <w:sz w:val="18"/>
              </w:rPr>
            </w:pPr>
          </w:p>
        </w:tc>
        <w:tc>
          <w:tcPr>
            <w:tcW w:w="512" w:type="dxa"/>
          </w:tcPr>
          <w:p>
            <w:pPr>
              <w:pStyle w:val="TableParagraph"/>
              <w:rPr>
                <w:rFonts w:ascii="Times New Roman"/>
                <w:sz w:val="18"/>
              </w:rPr>
            </w:pPr>
          </w:p>
        </w:tc>
        <w:tc>
          <w:tcPr>
            <w:tcW w:w="454" w:type="dxa"/>
          </w:tcPr>
          <w:p>
            <w:pPr>
              <w:pStyle w:val="TableParagraph"/>
              <w:rPr>
                <w:rFonts w:ascii="Times New Roman"/>
                <w:sz w:val="18"/>
              </w:rPr>
            </w:pPr>
          </w:p>
        </w:tc>
        <w:tc>
          <w:tcPr>
            <w:tcW w:w="556" w:type="dxa"/>
          </w:tcPr>
          <w:p>
            <w:pPr>
              <w:pStyle w:val="TableParagraph"/>
              <w:rPr>
                <w:rFonts w:ascii="Times New Roman"/>
                <w:sz w:val="18"/>
              </w:rPr>
            </w:pPr>
          </w:p>
        </w:tc>
        <w:tc>
          <w:tcPr>
            <w:tcW w:w="454" w:type="dxa"/>
          </w:tcPr>
          <w:p>
            <w:pPr>
              <w:pStyle w:val="TableParagraph"/>
              <w:rPr>
                <w:rFonts w:ascii="Times New Roman"/>
                <w:sz w:val="18"/>
              </w:rPr>
            </w:pPr>
          </w:p>
        </w:tc>
        <w:tc>
          <w:tcPr>
            <w:tcW w:w="469" w:type="dxa"/>
          </w:tcPr>
          <w:p>
            <w:pPr>
              <w:pStyle w:val="TableParagraph"/>
              <w:rPr>
                <w:rFonts w:ascii="Times New Roman"/>
                <w:sz w:val="20"/>
              </w:rPr>
            </w:pPr>
          </w:p>
          <w:p>
            <w:pPr>
              <w:pStyle w:val="TableParagraph"/>
              <w:spacing w:before="6"/>
              <w:rPr>
                <w:rFonts w:ascii="Times New Roman"/>
                <w:sz w:val="24"/>
              </w:rPr>
            </w:pPr>
          </w:p>
          <w:p>
            <w:pPr>
              <w:pStyle w:val="TableParagraph"/>
              <w:spacing w:line="292" w:lineRule="auto"/>
              <w:ind w:left="14" w:right="43"/>
              <w:rPr>
                <w:sz w:val="20"/>
              </w:rPr>
            </w:pPr>
            <w:r>
              <w:rPr>
                <w:sz w:val="20"/>
              </w:rPr>
              <w:t>职务犯-1</w:t>
            </w:r>
          </w:p>
        </w:tc>
        <w:tc>
          <w:tcPr>
            <w:tcW w:w="1630" w:type="dxa"/>
          </w:tcPr>
          <w:p>
            <w:pPr>
              <w:pStyle w:val="TableParagraph"/>
              <w:rPr>
                <w:rFonts w:ascii="Times New Roman"/>
                <w:sz w:val="18"/>
              </w:rPr>
            </w:pPr>
          </w:p>
          <w:p>
            <w:pPr>
              <w:pStyle w:val="TableParagraph"/>
              <w:rPr>
                <w:rFonts w:ascii="Times New Roman"/>
                <w:sz w:val="18"/>
              </w:rPr>
            </w:pPr>
          </w:p>
          <w:p>
            <w:pPr>
              <w:pStyle w:val="TableParagraph"/>
              <w:spacing w:line="324" w:lineRule="auto" w:before="111"/>
              <w:ind w:left="15" w:right="73"/>
              <w:rPr>
                <w:sz w:val="18"/>
              </w:rPr>
            </w:pPr>
            <w:r>
              <w:rPr>
                <w:spacing w:val="-16"/>
                <w:sz w:val="18"/>
              </w:rPr>
              <w:t>赃款 </w:t>
            </w:r>
            <w:r>
              <w:rPr>
                <w:sz w:val="18"/>
              </w:rPr>
              <w:t>27</w:t>
            </w:r>
            <w:r>
              <w:rPr>
                <w:spacing w:val="-11"/>
                <w:sz w:val="18"/>
              </w:rPr>
              <w:t> 万元，已全</w:t>
            </w:r>
            <w:r>
              <w:rPr>
                <w:sz w:val="18"/>
              </w:rPr>
              <w:t>部退赃。</w:t>
            </w:r>
          </w:p>
        </w:tc>
        <w:tc>
          <w:tcPr>
            <w:tcW w:w="425" w:type="dxa"/>
          </w:tcPr>
          <w:p>
            <w:pPr>
              <w:pStyle w:val="TableParagraph"/>
              <w:rPr>
                <w:rFonts w:ascii="Times New Roman"/>
                <w:sz w:val="18"/>
              </w:rPr>
            </w:pPr>
          </w:p>
        </w:tc>
        <w:tc>
          <w:tcPr>
            <w:tcW w:w="426" w:type="dxa"/>
          </w:tcPr>
          <w:p>
            <w:pPr>
              <w:pStyle w:val="TableParagraph"/>
              <w:rPr>
                <w:rFonts w:ascii="Times New Roman"/>
                <w:sz w:val="20"/>
              </w:rPr>
            </w:pPr>
          </w:p>
          <w:p>
            <w:pPr>
              <w:pStyle w:val="TableParagraph"/>
              <w:spacing w:line="292" w:lineRule="auto" w:before="126"/>
              <w:ind w:left="15" w:right="199"/>
              <w:jc w:val="both"/>
              <w:rPr>
                <w:sz w:val="20"/>
              </w:rPr>
            </w:pPr>
            <w:r>
              <w:rPr>
                <w:sz w:val="20"/>
              </w:rPr>
              <w:t>无异议</w:t>
            </w:r>
          </w:p>
        </w:tc>
        <w:tc>
          <w:tcPr>
            <w:tcW w:w="686" w:type="dxa"/>
          </w:tcPr>
          <w:p>
            <w:pPr>
              <w:pStyle w:val="TableParagraph"/>
              <w:rPr>
                <w:rFonts w:ascii="Times New Roman"/>
                <w:sz w:val="20"/>
              </w:rPr>
            </w:pPr>
          </w:p>
          <w:p>
            <w:pPr>
              <w:pStyle w:val="TableParagraph"/>
              <w:rPr>
                <w:rFonts w:ascii="Times New Roman"/>
                <w:sz w:val="20"/>
              </w:rPr>
            </w:pPr>
          </w:p>
          <w:p>
            <w:pPr>
              <w:pStyle w:val="TableParagraph"/>
              <w:spacing w:before="1"/>
              <w:rPr>
                <w:rFonts w:ascii="Times New Roman"/>
                <w:sz w:val="18"/>
              </w:rPr>
            </w:pPr>
          </w:p>
          <w:p>
            <w:pPr>
              <w:pStyle w:val="TableParagraph"/>
              <w:ind w:left="13"/>
              <w:rPr>
                <w:sz w:val="20"/>
              </w:rPr>
            </w:pPr>
            <w:r>
              <w:rPr>
                <w:sz w:val="20"/>
              </w:rPr>
              <w:t>7 个月</w:t>
            </w:r>
          </w:p>
        </w:tc>
        <w:tc>
          <w:tcPr>
            <w:tcW w:w="455" w:type="dxa"/>
          </w:tcPr>
          <w:p>
            <w:pPr>
              <w:pStyle w:val="TableParagraph"/>
              <w:rPr>
                <w:rFonts w:ascii="Times New Roman"/>
                <w:sz w:val="18"/>
              </w:rPr>
            </w:pPr>
          </w:p>
        </w:tc>
        <w:tc>
          <w:tcPr>
            <w:tcW w:w="396" w:type="dxa"/>
          </w:tcPr>
          <w:p>
            <w:pPr>
              <w:pStyle w:val="TableParagraph"/>
              <w:rPr>
                <w:rFonts w:ascii="Times New Roman"/>
                <w:sz w:val="18"/>
              </w:rPr>
            </w:pPr>
          </w:p>
        </w:tc>
        <w:tc>
          <w:tcPr>
            <w:tcW w:w="367" w:type="dxa"/>
          </w:tcPr>
          <w:p>
            <w:pPr>
              <w:pStyle w:val="TableParagraph"/>
              <w:rPr>
                <w:rFonts w:ascii="Times New Roman"/>
                <w:sz w:val="18"/>
              </w:rPr>
            </w:pPr>
          </w:p>
        </w:tc>
        <w:tc>
          <w:tcPr>
            <w:tcW w:w="887" w:type="dxa"/>
          </w:tcPr>
          <w:p>
            <w:pPr>
              <w:pStyle w:val="TableParagraph"/>
              <w:rPr>
                <w:rFonts w:ascii="Times New Roman"/>
                <w:sz w:val="20"/>
              </w:rPr>
            </w:pPr>
          </w:p>
          <w:p>
            <w:pPr>
              <w:pStyle w:val="TableParagraph"/>
              <w:spacing w:before="6"/>
              <w:rPr>
                <w:rFonts w:ascii="Times New Roman"/>
                <w:sz w:val="24"/>
              </w:rPr>
            </w:pPr>
          </w:p>
          <w:p>
            <w:pPr>
              <w:pStyle w:val="TableParagraph"/>
              <w:spacing w:line="292" w:lineRule="auto"/>
              <w:ind w:left="15" w:right="60"/>
              <w:rPr>
                <w:sz w:val="20"/>
              </w:rPr>
            </w:pPr>
            <w:r>
              <w:rPr>
                <w:sz w:val="20"/>
              </w:rPr>
              <w:t>三类犯， 原处级</w:t>
            </w:r>
          </w:p>
        </w:tc>
      </w:tr>
      <w:tr>
        <w:trPr>
          <w:trHeight w:val="1887" w:hRule="atLeast"/>
        </w:trPr>
        <w:tc>
          <w:tcPr>
            <w:tcW w:w="742" w:type="dxa"/>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133"/>
              <w:ind w:left="14"/>
              <w:rPr>
                <w:sz w:val="20"/>
              </w:rPr>
            </w:pPr>
            <w:r>
              <w:rPr>
                <w:sz w:val="20"/>
              </w:rPr>
              <w:t>11</w:t>
            </w:r>
          </w:p>
        </w:tc>
        <w:tc>
          <w:tcPr>
            <w:tcW w:w="685" w:type="dxa"/>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133"/>
              <w:ind w:left="14"/>
              <w:rPr>
                <w:sz w:val="20"/>
              </w:rPr>
            </w:pPr>
            <w:r>
              <w:rPr>
                <w:sz w:val="20"/>
              </w:rPr>
              <w:t>陈卓尔</w:t>
            </w:r>
          </w:p>
        </w:tc>
        <w:tc>
          <w:tcPr>
            <w:tcW w:w="324" w:type="dxa"/>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133"/>
              <w:ind w:left="15"/>
              <w:rPr>
                <w:sz w:val="20"/>
              </w:rPr>
            </w:pPr>
            <w:r>
              <w:rPr>
                <w:w w:val="99"/>
                <w:sz w:val="20"/>
              </w:rPr>
              <w:t>1</w:t>
            </w:r>
          </w:p>
        </w:tc>
        <w:tc>
          <w:tcPr>
            <w:tcW w:w="367" w:type="dxa"/>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133"/>
              <w:ind w:left="15"/>
              <w:rPr>
                <w:sz w:val="20"/>
              </w:rPr>
            </w:pPr>
            <w:r>
              <w:rPr>
                <w:w w:val="99"/>
                <w:sz w:val="20"/>
              </w:rPr>
              <w:t>男</w:t>
            </w:r>
          </w:p>
        </w:tc>
        <w:tc>
          <w:tcPr>
            <w:tcW w:w="325" w:type="dxa"/>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133"/>
              <w:ind w:left="13"/>
              <w:rPr>
                <w:sz w:val="20"/>
              </w:rPr>
            </w:pPr>
            <w:r>
              <w:rPr>
                <w:sz w:val="20"/>
              </w:rPr>
              <w:t>58</w:t>
            </w:r>
          </w:p>
        </w:tc>
        <w:tc>
          <w:tcPr>
            <w:tcW w:w="554" w:type="dxa"/>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133"/>
              <w:ind w:right="113"/>
              <w:jc w:val="center"/>
              <w:rPr>
                <w:sz w:val="20"/>
              </w:rPr>
            </w:pPr>
            <w:r>
              <w:rPr>
                <w:sz w:val="20"/>
              </w:rPr>
              <w:t>受贿</w:t>
            </w:r>
          </w:p>
        </w:tc>
        <w:tc>
          <w:tcPr>
            <w:tcW w:w="2330" w:type="dxa"/>
          </w:tcPr>
          <w:p>
            <w:pPr>
              <w:pStyle w:val="TableParagraph"/>
              <w:rPr>
                <w:rFonts w:ascii="Times New Roman"/>
                <w:sz w:val="20"/>
              </w:rPr>
            </w:pPr>
          </w:p>
          <w:p>
            <w:pPr>
              <w:pStyle w:val="TableParagraph"/>
              <w:spacing w:before="5"/>
              <w:rPr>
                <w:rFonts w:ascii="Times New Roman"/>
                <w:sz w:val="24"/>
              </w:rPr>
            </w:pPr>
          </w:p>
          <w:p>
            <w:pPr>
              <w:pStyle w:val="TableParagraph"/>
              <w:spacing w:line="292" w:lineRule="auto"/>
              <w:ind w:left="15" w:right="89"/>
              <w:rPr>
                <w:sz w:val="20"/>
              </w:rPr>
            </w:pPr>
            <w:r>
              <w:rPr>
                <w:sz w:val="20"/>
              </w:rPr>
              <w:t>13 年，剥夺政治权利：3 年，</w:t>
            </w:r>
          </w:p>
          <w:p>
            <w:pPr>
              <w:pStyle w:val="TableParagraph"/>
              <w:spacing w:line="255" w:lineRule="exact"/>
              <w:ind w:left="15"/>
              <w:rPr>
                <w:sz w:val="20"/>
              </w:rPr>
            </w:pPr>
            <w:r>
              <w:rPr>
                <w:w w:val="95"/>
                <w:sz w:val="20"/>
              </w:rPr>
              <w:t>2014.02.28-2027.03.05。</w:t>
            </w:r>
          </w:p>
        </w:tc>
        <w:tc>
          <w:tcPr>
            <w:tcW w:w="1131" w:type="dxa"/>
          </w:tcPr>
          <w:p>
            <w:pPr>
              <w:pStyle w:val="TableParagraph"/>
              <w:spacing w:line="292" w:lineRule="auto" w:before="43"/>
              <w:ind w:left="15" w:right="105"/>
              <w:jc w:val="both"/>
              <w:rPr>
                <w:sz w:val="20"/>
              </w:rPr>
            </w:pPr>
            <w:r>
              <w:rPr>
                <w:spacing w:val="-4"/>
                <w:sz w:val="20"/>
              </w:rPr>
              <w:t>海南省第一中级人民法</w:t>
            </w:r>
            <w:r>
              <w:rPr>
                <w:spacing w:val="-4"/>
                <w:w w:val="95"/>
                <w:sz w:val="20"/>
              </w:rPr>
              <w:t>院；案号：</w:t>
            </w:r>
          </w:p>
          <w:p>
            <w:pPr>
              <w:pStyle w:val="TableParagraph"/>
              <w:spacing w:line="292" w:lineRule="auto"/>
              <w:ind w:left="15" w:right="4"/>
              <w:rPr>
                <w:sz w:val="20"/>
              </w:rPr>
            </w:pPr>
            <w:r>
              <w:rPr>
                <w:w w:val="99"/>
                <w:sz w:val="20"/>
              </w:rPr>
              <w:t>（</w:t>
            </w:r>
            <w:r>
              <w:rPr>
                <w:spacing w:val="1"/>
                <w:w w:val="99"/>
                <w:sz w:val="20"/>
              </w:rPr>
              <w:t>20</w:t>
            </w:r>
            <w:r>
              <w:rPr>
                <w:spacing w:val="-2"/>
                <w:w w:val="99"/>
                <w:sz w:val="20"/>
              </w:rPr>
              <w:t>1</w:t>
            </w:r>
            <w:r>
              <w:rPr>
                <w:spacing w:val="1"/>
                <w:w w:val="99"/>
                <w:sz w:val="20"/>
              </w:rPr>
              <w:t>4</w:t>
            </w:r>
            <w:r>
              <w:rPr>
                <w:spacing w:val="-99"/>
                <w:w w:val="99"/>
                <w:sz w:val="20"/>
              </w:rPr>
              <w:t>）</w:t>
            </w:r>
            <w:r>
              <w:rPr>
                <w:spacing w:val="-7"/>
                <w:w w:val="99"/>
                <w:sz w:val="20"/>
              </w:rPr>
              <w:t>海南</w:t>
            </w:r>
            <w:r>
              <w:rPr>
                <w:sz w:val="20"/>
              </w:rPr>
              <w:t>一中刑初字</w:t>
            </w:r>
          </w:p>
          <w:p>
            <w:pPr>
              <w:pStyle w:val="TableParagraph"/>
              <w:spacing w:line="255" w:lineRule="exact"/>
              <w:ind w:left="15"/>
              <w:rPr>
                <w:sz w:val="20"/>
              </w:rPr>
            </w:pPr>
            <w:r>
              <w:rPr>
                <w:sz w:val="20"/>
              </w:rPr>
              <w:t>第 89 号</w:t>
            </w:r>
          </w:p>
        </w:tc>
        <w:tc>
          <w:tcPr>
            <w:tcW w:w="1030" w:type="dxa"/>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133"/>
              <w:ind w:left="9"/>
              <w:jc w:val="center"/>
              <w:rPr>
                <w:sz w:val="20"/>
              </w:rPr>
            </w:pPr>
            <w:r>
              <w:rPr>
                <w:sz w:val="20"/>
              </w:rPr>
              <w:t>2015.02.09</w:t>
            </w:r>
          </w:p>
        </w:tc>
        <w:tc>
          <w:tcPr>
            <w:tcW w:w="2243" w:type="dxa"/>
          </w:tcPr>
          <w:p>
            <w:pPr>
              <w:pStyle w:val="TableParagraph"/>
              <w:rPr>
                <w:rFonts w:ascii="Times New Roman"/>
                <w:sz w:val="20"/>
              </w:rPr>
            </w:pPr>
          </w:p>
          <w:p>
            <w:pPr>
              <w:pStyle w:val="TableParagraph"/>
              <w:spacing w:line="292" w:lineRule="auto" w:before="125"/>
              <w:ind w:left="14" w:right="16"/>
              <w:jc w:val="both"/>
              <w:rPr>
                <w:sz w:val="20"/>
              </w:rPr>
            </w:pPr>
            <w:r>
              <w:rPr>
                <w:sz w:val="20"/>
              </w:rPr>
              <w:t>1、2017</w:t>
            </w:r>
            <w:r>
              <w:rPr>
                <w:spacing w:val="-34"/>
                <w:sz w:val="20"/>
              </w:rPr>
              <w:t> 年 </w:t>
            </w:r>
            <w:r>
              <w:rPr>
                <w:sz w:val="20"/>
              </w:rPr>
              <w:t>11</w:t>
            </w:r>
            <w:r>
              <w:rPr>
                <w:spacing w:val="-35"/>
                <w:sz w:val="20"/>
              </w:rPr>
              <w:t> 月 </w:t>
            </w:r>
            <w:r>
              <w:rPr>
                <w:sz w:val="20"/>
              </w:rPr>
              <w:t>14</w:t>
            </w:r>
            <w:r>
              <w:rPr>
                <w:spacing w:val="-18"/>
                <w:sz w:val="20"/>
              </w:rPr>
              <w:t> 日减</w:t>
            </w:r>
            <w:r>
              <w:rPr>
                <w:spacing w:val="-35"/>
                <w:sz w:val="20"/>
              </w:rPr>
              <w:t>刑 </w:t>
            </w:r>
            <w:r>
              <w:rPr>
                <w:sz w:val="20"/>
              </w:rPr>
              <w:t>8</w:t>
            </w:r>
            <w:r>
              <w:rPr>
                <w:spacing w:val="-14"/>
                <w:sz w:val="20"/>
              </w:rPr>
              <w:t> 个月。</w:t>
            </w:r>
            <w:r>
              <w:rPr>
                <w:sz w:val="20"/>
              </w:rPr>
              <w:t>2、刑止日： </w:t>
            </w:r>
            <w:r>
              <w:rPr>
                <w:w w:val="95"/>
                <w:sz w:val="20"/>
              </w:rPr>
              <w:t>2026.07.05。3、余刑：8</w:t>
            </w:r>
          </w:p>
          <w:p>
            <w:pPr>
              <w:pStyle w:val="TableParagraph"/>
              <w:spacing w:line="254" w:lineRule="exact"/>
              <w:ind w:left="14"/>
              <w:jc w:val="both"/>
              <w:rPr>
                <w:sz w:val="20"/>
              </w:rPr>
            </w:pPr>
            <w:r>
              <w:rPr>
                <w:sz w:val="20"/>
              </w:rPr>
              <w:t>年 8 个月。</w:t>
            </w:r>
          </w:p>
        </w:tc>
        <w:tc>
          <w:tcPr>
            <w:tcW w:w="569" w:type="dxa"/>
          </w:tcPr>
          <w:p>
            <w:pPr>
              <w:pStyle w:val="TableParagraph"/>
              <w:rPr>
                <w:rFonts w:ascii="Times New Roman"/>
                <w:sz w:val="20"/>
              </w:rPr>
            </w:pPr>
          </w:p>
          <w:p>
            <w:pPr>
              <w:pStyle w:val="TableParagraph"/>
              <w:spacing w:before="5"/>
              <w:rPr>
                <w:rFonts w:ascii="Times New Roman"/>
                <w:sz w:val="24"/>
              </w:rPr>
            </w:pPr>
          </w:p>
          <w:p>
            <w:pPr>
              <w:pStyle w:val="TableParagraph"/>
              <w:ind w:left="15"/>
              <w:rPr>
                <w:sz w:val="20"/>
              </w:rPr>
            </w:pPr>
            <w:r>
              <w:rPr>
                <w:sz w:val="20"/>
              </w:rPr>
              <w:t>6 年</w:t>
            </w:r>
          </w:p>
          <w:p>
            <w:pPr>
              <w:pStyle w:val="TableParagraph"/>
              <w:spacing w:line="292" w:lineRule="auto" w:before="56"/>
              <w:ind w:left="15" w:right="28"/>
              <w:rPr>
                <w:sz w:val="20"/>
              </w:rPr>
            </w:pPr>
            <w:r>
              <w:rPr>
                <w:sz w:val="20"/>
              </w:rPr>
              <w:t>10 个月</w:t>
            </w:r>
          </w:p>
        </w:tc>
        <w:tc>
          <w:tcPr>
            <w:tcW w:w="1730" w:type="dxa"/>
          </w:tcPr>
          <w:p>
            <w:pPr>
              <w:pStyle w:val="TableParagraph"/>
              <w:rPr>
                <w:rFonts w:ascii="Times New Roman"/>
                <w:sz w:val="20"/>
              </w:rPr>
            </w:pPr>
          </w:p>
          <w:p>
            <w:pPr>
              <w:pStyle w:val="TableParagraph"/>
              <w:rPr>
                <w:rFonts w:ascii="Times New Roman"/>
                <w:sz w:val="20"/>
              </w:rPr>
            </w:pPr>
          </w:p>
          <w:p>
            <w:pPr>
              <w:pStyle w:val="TableParagraph"/>
              <w:rPr>
                <w:rFonts w:ascii="Times New Roman"/>
                <w:sz w:val="18"/>
              </w:rPr>
            </w:pPr>
          </w:p>
          <w:p>
            <w:pPr>
              <w:pStyle w:val="TableParagraph"/>
              <w:ind w:left="15"/>
              <w:rPr>
                <w:sz w:val="20"/>
              </w:rPr>
            </w:pPr>
            <w:r>
              <w:rPr>
                <w:sz w:val="20"/>
              </w:rPr>
              <w:t>2017.7-2019.6，共</w:t>
            </w:r>
          </w:p>
          <w:p>
            <w:pPr>
              <w:pStyle w:val="TableParagraph"/>
              <w:spacing w:before="56"/>
              <w:ind w:left="15"/>
              <w:rPr>
                <w:sz w:val="20"/>
              </w:rPr>
            </w:pPr>
            <w:r>
              <w:rPr>
                <w:sz w:val="20"/>
              </w:rPr>
              <w:t>24 个月。</w:t>
            </w:r>
          </w:p>
        </w:tc>
        <w:tc>
          <w:tcPr>
            <w:tcW w:w="396" w:type="dxa"/>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133"/>
              <w:ind w:left="13"/>
              <w:rPr>
                <w:sz w:val="20"/>
              </w:rPr>
            </w:pPr>
            <w:r>
              <w:rPr>
                <w:w w:val="99"/>
                <w:sz w:val="20"/>
              </w:rPr>
              <w:t>5</w:t>
            </w:r>
          </w:p>
        </w:tc>
        <w:tc>
          <w:tcPr>
            <w:tcW w:w="382" w:type="dxa"/>
          </w:tcPr>
          <w:p>
            <w:pPr>
              <w:pStyle w:val="TableParagraph"/>
              <w:rPr>
                <w:rFonts w:ascii="Times New Roman"/>
                <w:sz w:val="18"/>
              </w:rPr>
            </w:pPr>
          </w:p>
        </w:tc>
        <w:tc>
          <w:tcPr>
            <w:tcW w:w="382" w:type="dxa"/>
          </w:tcPr>
          <w:p>
            <w:pPr>
              <w:pStyle w:val="TableParagraph"/>
              <w:rPr>
                <w:rFonts w:ascii="Times New Roman"/>
                <w:sz w:val="18"/>
              </w:rPr>
            </w:pPr>
          </w:p>
        </w:tc>
        <w:tc>
          <w:tcPr>
            <w:tcW w:w="512" w:type="dxa"/>
          </w:tcPr>
          <w:p>
            <w:pPr>
              <w:pStyle w:val="TableParagraph"/>
              <w:rPr>
                <w:rFonts w:ascii="Times New Roman"/>
                <w:sz w:val="18"/>
              </w:rPr>
            </w:pPr>
          </w:p>
        </w:tc>
        <w:tc>
          <w:tcPr>
            <w:tcW w:w="454" w:type="dxa"/>
          </w:tcPr>
          <w:p>
            <w:pPr>
              <w:pStyle w:val="TableParagraph"/>
              <w:rPr>
                <w:rFonts w:ascii="Times New Roman"/>
                <w:sz w:val="18"/>
              </w:rPr>
            </w:pPr>
          </w:p>
        </w:tc>
        <w:tc>
          <w:tcPr>
            <w:tcW w:w="556" w:type="dxa"/>
          </w:tcPr>
          <w:p>
            <w:pPr>
              <w:pStyle w:val="TableParagraph"/>
              <w:rPr>
                <w:rFonts w:ascii="Times New Roman"/>
                <w:sz w:val="18"/>
              </w:rPr>
            </w:pPr>
          </w:p>
        </w:tc>
        <w:tc>
          <w:tcPr>
            <w:tcW w:w="454" w:type="dxa"/>
          </w:tcPr>
          <w:p>
            <w:pPr>
              <w:pStyle w:val="TableParagraph"/>
              <w:rPr>
                <w:rFonts w:ascii="Times New Roman"/>
                <w:sz w:val="18"/>
              </w:rPr>
            </w:pPr>
          </w:p>
        </w:tc>
        <w:tc>
          <w:tcPr>
            <w:tcW w:w="469" w:type="dxa"/>
          </w:tcPr>
          <w:p>
            <w:pPr>
              <w:pStyle w:val="TableParagraph"/>
              <w:rPr>
                <w:rFonts w:ascii="Times New Roman"/>
                <w:sz w:val="20"/>
              </w:rPr>
            </w:pPr>
          </w:p>
          <w:p>
            <w:pPr>
              <w:pStyle w:val="TableParagraph"/>
              <w:spacing w:line="292" w:lineRule="auto" w:before="125"/>
              <w:ind w:left="14" w:right="43"/>
              <w:jc w:val="both"/>
              <w:rPr>
                <w:sz w:val="20"/>
              </w:rPr>
            </w:pPr>
            <w:r>
              <w:rPr>
                <w:sz w:val="20"/>
              </w:rPr>
              <w:t>职务犯从严掌握-1</w:t>
            </w:r>
          </w:p>
        </w:tc>
        <w:tc>
          <w:tcPr>
            <w:tcW w:w="1630" w:type="dxa"/>
          </w:tcPr>
          <w:p>
            <w:pPr>
              <w:pStyle w:val="TableParagraph"/>
              <w:rPr>
                <w:rFonts w:ascii="Times New Roman"/>
                <w:sz w:val="20"/>
              </w:rPr>
            </w:pPr>
          </w:p>
          <w:p>
            <w:pPr>
              <w:pStyle w:val="TableParagraph"/>
              <w:spacing w:before="5"/>
              <w:rPr>
                <w:rFonts w:ascii="Times New Roman"/>
                <w:sz w:val="24"/>
              </w:rPr>
            </w:pPr>
          </w:p>
          <w:p>
            <w:pPr>
              <w:pStyle w:val="TableParagraph"/>
              <w:spacing w:line="292" w:lineRule="auto"/>
              <w:ind w:left="15" w:right="104"/>
              <w:jc w:val="both"/>
              <w:rPr>
                <w:sz w:val="20"/>
              </w:rPr>
            </w:pPr>
            <w:r>
              <w:rPr>
                <w:spacing w:val="-18"/>
                <w:sz w:val="20"/>
              </w:rPr>
              <w:t>赃款 </w:t>
            </w:r>
            <w:r>
              <w:rPr>
                <w:sz w:val="20"/>
              </w:rPr>
              <w:t>359.64</w:t>
            </w:r>
            <w:r>
              <w:rPr>
                <w:spacing w:val="-23"/>
                <w:sz w:val="20"/>
              </w:rPr>
              <w:t> 万元</w:t>
            </w:r>
            <w:r>
              <w:rPr>
                <w:spacing w:val="-8"/>
                <w:sz w:val="20"/>
              </w:rPr>
              <w:t>没收个人财产 </w:t>
            </w:r>
            <w:r>
              <w:rPr>
                <w:sz w:val="20"/>
              </w:rPr>
              <w:t>30 </w:t>
            </w:r>
            <w:r>
              <w:rPr>
                <w:spacing w:val="-16"/>
                <w:sz w:val="20"/>
              </w:rPr>
              <w:t>万元，已全部退完</w:t>
            </w:r>
          </w:p>
        </w:tc>
        <w:tc>
          <w:tcPr>
            <w:tcW w:w="425" w:type="dxa"/>
          </w:tcPr>
          <w:p>
            <w:pPr>
              <w:pStyle w:val="TableParagraph"/>
              <w:rPr>
                <w:rFonts w:ascii="Times New Roman"/>
                <w:sz w:val="20"/>
              </w:rPr>
            </w:pPr>
          </w:p>
          <w:p>
            <w:pPr>
              <w:pStyle w:val="TableParagraph"/>
              <w:spacing w:before="5"/>
              <w:rPr>
                <w:rFonts w:ascii="Times New Roman"/>
                <w:sz w:val="24"/>
              </w:rPr>
            </w:pPr>
          </w:p>
          <w:p>
            <w:pPr>
              <w:pStyle w:val="TableParagraph"/>
              <w:ind w:left="-115"/>
              <w:rPr>
                <w:sz w:val="20"/>
              </w:rPr>
            </w:pPr>
            <w:r>
              <w:rPr>
                <w:w w:val="99"/>
                <w:sz w:val="20"/>
              </w:rPr>
              <w:t>，</w:t>
            </w:r>
          </w:p>
          <w:p>
            <w:pPr>
              <w:pStyle w:val="TableParagraph"/>
              <w:rPr>
                <w:rFonts w:ascii="Times New Roman"/>
                <w:sz w:val="20"/>
              </w:rPr>
            </w:pPr>
          </w:p>
          <w:p>
            <w:pPr>
              <w:pStyle w:val="TableParagraph"/>
              <w:spacing w:before="138"/>
              <w:ind w:left="-115"/>
              <w:rPr>
                <w:sz w:val="20"/>
              </w:rPr>
            </w:pPr>
            <w:r>
              <w:rPr>
                <w:w w:val="99"/>
                <w:sz w:val="20"/>
              </w:rPr>
              <w:t>。</w:t>
            </w:r>
          </w:p>
        </w:tc>
        <w:tc>
          <w:tcPr>
            <w:tcW w:w="426" w:type="dxa"/>
          </w:tcPr>
          <w:p>
            <w:pPr>
              <w:pStyle w:val="TableParagraph"/>
              <w:rPr>
                <w:rFonts w:ascii="Times New Roman"/>
                <w:sz w:val="18"/>
              </w:rPr>
            </w:pPr>
          </w:p>
        </w:tc>
        <w:tc>
          <w:tcPr>
            <w:tcW w:w="686" w:type="dxa"/>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133"/>
              <w:ind w:left="13"/>
              <w:rPr>
                <w:sz w:val="20"/>
              </w:rPr>
            </w:pPr>
            <w:r>
              <w:rPr>
                <w:sz w:val="20"/>
              </w:rPr>
              <w:t>7 个月</w:t>
            </w:r>
          </w:p>
        </w:tc>
        <w:tc>
          <w:tcPr>
            <w:tcW w:w="455" w:type="dxa"/>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133"/>
              <w:ind w:left="14"/>
              <w:rPr>
                <w:sz w:val="20"/>
              </w:rPr>
            </w:pPr>
            <w:r>
              <w:rPr>
                <w:w w:val="99"/>
                <w:sz w:val="20"/>
              </w:rPr>
              <w:t>3</w:t>
            </w:r>
          </w:p>
        </w:tc>
        <w:tc>
          <w:tcPr>
            <w:tcW w:w="396" w:type="dxa"/>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133"/>
              <w:ind w:left="15"/>
              <w:rPr>
                <w:sz w:val="20"/>
              </w:rPr>
            </w:pPr>
            <w:r>
              <w:rPr>
                <w:w w:val="99"/>
                <w:sz w:val="20"/>
              </w:rPr>
              <w:t>1</w:t>
            </w:r>
          </w:p>
        </w:tc>
        <w:tc>
          <w:tcPr>
            <w:tcW w:w="367" w:type="dxa"/>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133"/>
              <w:ind w:left="15"/>
              <w:rPr>
                <w:sz w:val="20"/>
              </w:rPr>
            </w:pPr>
            <w:r>
              <w:rPr>
                <w:w w:val="99"/>
                <w:sz w:val="20"/>
              </w:rPr>
              <w:t>2</w:t>
            </w:r>
          </w:p>
        </w:tc>
        <w:tc>
          <w:tcPr>
            <w:tcW w:w="887" w:type="dxa"/>
          </w:tcPr>
          <w:p>
            <w:pPr>
              <w:pStyle w:val="TableParagraph"/>
              <w:rPr>
                <w:rFonts w:ascii="Times New Roman"/>
                <w:sz w:val="20"/>
              </w:rPr>
            </w:pPr>
          </w:p>
          <w:p>
            <w:pPr>
              <w:pStyle w:val="TableParagraph"/>
              <w:rPr>
                <w:rFonts w:ascii="Times New Roman"/>
                <w:sz w:val="20"/>
              </w:rPr>
            </w:pPr>
          </w:p>
          <w:p>
            <w:pPr>
              <w:pStyle w:val="TableParagraph"/>
              <w:rPr>
                <w:rFonts w:ascii="Times New Roman"/>
                <w:sz w:val="18"/>
              </w:rPr>
            </w:pPr>
          </w:p>
          <w:p>
            <w:pPr>
              <w:pStyle w:val="TableParagraph"/>
              <w:spacing w:line="292" w:lineRule="auto"/>
              <w:ind w:left="15" w:right="60"/>
              <w:rPr>
                <w:sz w:val="20"/>
              </w:rPr>
            </w:pPr>
            <w:r>
              <w:rPr>
                <w:sz w:val="20"/>
              </w:rPr>
              <w:t>三类犯， 原副处级</w:t>
            </w:r>
          </w:p>
        </w:tc>
      </w:tr>
    </w:tbl>
    <w:sectPr>
      <w:pgSz w:w="23760" w:h="16790" w:orient="landscape"/>
      <w:pgMar w:top="1600" w:bottom="280" w:left="1320" w:right="13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宋体">
    <w:altName w:val="宋体"/>
    <w:charset w:val="86"/>
    <w:family w:val="auto"/>
    <w:pitch w:val="variable"/>
  </w:font>
  <w:font w:name="仿宋">
    <w:altName w:val="仿宋"/>
    <w:charset w:val="86"/>
    <w:family w:val="modern"/>
    <w:pitch w:val="fixed"/>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宋体" w:hAnsi="宋体" w:eastAsia="宋体" w:cs="宋体"/>
      <w:lang w:val="zh-CN" w:eastAsia="zh-CN" w:bidi="zh-CN"/>
    </w:rPr>
  </w:style>
  <w:style w:styleId="BodyText" w:type="paragraph">
    <w:name w:val="Body Text"/>
    <w:basedOn w:val="Normal"/>
    <w:uiPriority w:val="1"/>
    <w:qFormat/>
    <w:pPr/>
    <w:rPr>
      <w:rFonts w:ascii="仿宋" w:hAnsi="仿宋" w:eastAsia="仿宋" w:cs="仿宋"/>
      <w:sz w:val="52"/>
      <w:szCs w:val="52"/>
      <w:lang w:val="zh-CN" w:eastAsia="zh-CN" w:bidi="zh-CN"/>
    </w:rPr>
  </w:style>
  <w:style w:styleId="ListParagraph" w:type="paragraph">
    <w:name w:val="List Paragraph"/>
    <w:basedOn w:val="Normal"/>
    <w:uiPriority w:val="1"/>
    <w:qFormat/>
    <w:pPr/>
    <w:rPr>
      <w:lang w:val="zh-CN" w:eastAsia="zh-CN" w:bidi="zh-CN"/>
    </w:rPr>
  </w:style>
  <w:style w:styleId="TableParagraph" w:type="paragraph">
    <w:name w:val="Table Paragraph"/>
    <w:basedOn w:val="Normal"/>
    <w:uiPriority w:val="1"/>
    <w:qFormat/>
    <w:pPr/>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韩田</dc:creator>
  <dc:title>海南省海口市中级人民法院</dc:title>
  <dcterms:created xsi:type="dcterms:W3CDTF">2020-06-23T11:05:54Z</dcterms:created>
  <dcterms:modified xsi:type="dcterms:W3CDTF">2020-06-23T11:05:54Z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2020-06-09T00:00:00Z</vt:filetime>
  </property>
  <property fmtid="{D5CDD505-2E9C-101B-9397-08002B2CF9AE}" pid="3" name="Creator">
    <vt:lpwstr>WPS Office 专业版</vt:lpwstr>
  </property>
  <property fmtid="{D5CDD505-2E9C-101B-9397-08002B2CF9AE}" pid="4" name="LastSaved">
    <vt:filetime>2020-06-23T00:00:00Z</vt:filetime>
  </property>
</Properties>
</file>